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5A9" w:rsidRDefault="00A865A9" w:rsidP="00DC42B0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Техническое Задание</w:t>
      </w:r>
    </w:p>
    <w:tbl>
      <w:tblPr>
        <w:tblW w:w="9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2910"/>
        <w:gridCol w:w="5798"/>
      </w:tblGrid>
      <w:tr w:rsidR="00A865A9" w:rsidRPr="00A865A9" w:rsidTr="00A865A9">
        <w:trPr>
          <w:trHeight w:val="735"/>
        </w:trPr>
        <w:tc>
          <w:tcPr>
            <w:tcW w:w="759" w:type="dxa"/>
            <w:vAlign w:val="center"/>
          </w:tcPr>
          <w:p w:rsidR="00A865A9" w:rsidRPr="00A865A9" w:rsidRDefault="00A865A9" w:rsidP="00A865A9">
            <w:pPr>
              <w:jc w:val="center"/>
              <w:rPr>
                <w:rFonts w:ascii="Times New Roman" w:hAnsi="Times New Roman"/>
              </w:rPr>
            </w:pPr>
            <w:r w:rsidRPr="00A865A9">
              <w:rPr>
                <w:rFonts w:ascii="Times New Roman" w:hAnsi="Times New Roman"/>
              </w:rPr>
              <w:t xml:space="preserve">№ </w:t>
            </w:r>
            <w:proofErr w:type="gramStart"/>
            <w:r w:rsidRPr="00A865A9">
              <w:rPr>
                <w:rFonts w:ascii="Times New Roman" w:hAnsi="Times New Roman"/>
              </w:rPr>
              <w:t>п</w:t>
            </w:r>
            <w:proofErr w:type="gramEnd"/>
            <w:r w:rsidRPr="00A865A9">
              <w:rPr>
                <w:rFonts w:ascii="Times New Roman" w:hAnsi="Times New Roman"/>
              </w:rPr>
              <w:t>/п</w:t>
            </w:r>
          </w:p>
        </w:tc>
        <w:tc>
          <w:tcPr>
            <w:tcW w:w="2910" w:type="dxa"/>
            <w:vAlign w:val="center"/>
          </w:tcPr>
          <w:p w:rsidR="00A865A9" w:rsidRPr="00A865A9" w:rsidRDefault="00A865A9" w:rsidP="00A865A9">
            <w:pPr>
              <w:jc w:val="center"/>
              <w:rPr>
                <w:rFonts w:ascii="Times New Roman" w:hAnsi="Times New Roman"/>
              </w:rPr>
            </w:pPr>
            <w:r w:rsidRPr="00A865A9">
              <w:rPr>
                <w:rFonts w:ascii="Times New Roman" w:hAnsi="Times New Roman"/>
              </w:rPr>
              <w:t>Перечень основных да</w:t>
            </w:r>
            <w:r w:rsidRPr="00A865A9">
              <w:rPr>
                <w:rFonts w:ascii="Times New Roman" w:hAnsi="Times New Roman"/>
              </w:rPr>
              <w:t>н</w:t>
            </w:r>
            <w:r w:rsidRPr="00A865A9">
              <w:rPr>
                <w:rFonts w:ascii="Times New Roman" w:hAnsi="Times New Roman"/>
              </w:rPr>
              <w:t>ных и требований</w:t>
            </w:r>
          </w:p>
        </w:tc>
        <w:tc>
          <w:tcPr>
            <w:tcW w:w="5798" w:type="dxa"/>
            <w:vAlign w:val="center"/>
          </w:tcPr>
          <w:p w:rsidR="00A865A9" w:rsidRPr="00A865A9" w:rsidRDefault="00A865A9" w:rsidP="00A865A9">
            <w:pPr>
              <w:jc w:val="center"/>
              <w:rPr>
                <w:rFonts w:ascii="Times New Roman" w:hAnsi="Times New Roman"/>
              </w:rPr>
            </w:pPr>
            <w:r w:rsidRPr="00A865A9">
              <w:rPr>
                <w:rFonts w:ascii="Times New Roman" w:hAnsi="Times New Roman"/>
              </w:rPr>
              <w:t>Основные данные и требования</w:t>
            </w:r>
          </w:p>
        </w:tc>
      </w:tr>
      <w:tr w:rsidR="00A865A9" w:rsidRPr="00A865A9" w:rsidTr="00A865A9">
        <w:trPr>
          <w:trHeight w:val="265"/>
        </w:trPr>
        <w:tc>
          <w:tcPr>
            <w:tcW w:w="759" w:type="dxa"/>
            <w:vAlign w:val="center"/>
          </w:tcPr>
          <w:p w:rsidR="00A865A9" w:rsidRPr="00A865A9" w:rsidRDefault="00A865A9" w:rsidP="00A865A9">
            <w:pPr>
              <w:jc w:val="center"/>
              <w:rPr>
                <w:rFonts w:ascii="Times New Roman" w:hAnsi="Times New Roman"/>
              </w:rPr>
            </w:pPr>
            <w:r w:rsidRPr="00A865A9">
              <w:rPr>
                <w:rFonts w:ascii="Times New Roman" w:hAnsi="Times New Roman"/>
              </w:rPr>
              <w:t>1.</w:t>
            </w:r>
          </w:p>
        </w:tc>
        <w:tc>
          <w:tcPr>
            <w:tcW w:w="2910" w:type="dxa"/>
          </w:tcPr>
          <w:p w:rsidR="00A865A9" w:rsidRPr="00A865A9" w:rsidRDefault="00A865A9" w:rsidP="00A865A9">
            <w:pPr>
              <w:jc w:val="both"/>
              <w:rPr>
                <w:rFonts w:ascii="Times New Roman" w:hAnsi="Times New Roman"/>
              </w:rPr>
            </w:pPr>
            <w:r w:rsidRPr="00A865A9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5798" w:type="dxa"/>
          </w:tcPr>
          <w:p w:rsidR="00A865A9" w:rsidRPr="00A865A9" w:rsidRDefault="00A865A9" w:rsidP="00A865A9">
            <w:pPr>
              <w:ind w:left="-125"/>
              <w:jc w:val="both"/>
              <w:rPr>
                <w:rFonts w:ascii="Times New Roman" w:hAnsi="Times New Roman"/>
              </w:rPr>
            </w:pPr>
            <w:r w:rsidRPr="00A865A9">
              <w:rPr>
                <w:rFonts w:ascii="Times New Roman" w:hAnsi="Times New Roman"/>
              </w:rPr>
              <w:t xml:space="preserve"> Акционерное общество «</w:t>
            </w:r>
            <w:proofErr w:type="spellStart"/>
            <w:r w:rsidRPr="00A865A9">
              <w:rPr>
                <w:rFonts w:ascii="Times New Roman" w:hAnsi="Times New Roman"/>
              </w:rPr>
              <w:t>Выборгтеплоэнерго</w:t>
            </w:r>
            <w:proofErr w:type="spellEnd"/>
            <w:r w:rsidRPr="00A865A9">
              <w:rPr>
                <w:rFonts w:ascii="Times New Roman" w:hAnsi="Times New Roman"/>
              </w:rPr>
              <w:t>»</w:t>
            </w:r>
          </w:p>
        </w:tc>
      </w:tr>
      <w:tr w:rsidR="00A865A9" w:rsidRPr="00A865A9" w:rsidTr="00A865A9">
        <w:trPr>
          <w:trHeight w:val="274"/>
        </w:trPr>
        <w:tc>
          <w:tcPr>
            <w:tcW w:w="759" w:type="dxa"/>
          </w:tcPr>
          <w:p w:rsidR="00A865A9" w:rsidRPr="00A865A9" w:rsidRDefault="00A865A9" w:rsidP="00A865A9">
            <w:pPr>
              <w:jc w:val="center"/>
              <w:rPr>
                <w:rFonts w:ascii="Times New Roman" w:hAnsi="Times New Roman"/>
              </w:rPr>
            </w:pPr>
            <w:r w:rsidRPr="00A865A9">
              <w:rPr>
                <w:rFonts w:ascii="Times New Roman" w:hAnsi="Times New Roman"/>
              </w:rPr>
              <w:t>2.</w:t>
            </w:r>
          </w:p>
        </w:tc>
        <w:tc>
          <w:tcPr>
            <w:tcW w:w="2910" w:type="dxa"/>
          </w:tcPr>
          <w:p w:rsidR="00A865A9" w:rsidRPr="00A865A9" w:rsidRDefault="00A865A9" w:rsidP="00A865A9">
            <w:pPr>
              <w:jc w:val="both"/>
              <w:rPr>
                <w:rFonts w:ascii="Times New Roman" w:hAnsi="Times New Roman"/>
              </w:rPr>
            </w:pPr>
            <w:r w:rsidRPr="00A865A9">
              <w:rPr>
                <w:rFonts w:ascii="Times New Roman" w:hAnsi="Times New Roman"/>
              </w:rPr>
              <w:t>Комплект поставки</w:t>
            </w:r>
          </w:p>
          <w:p w:rsidR="00A865A9" w:rsidRPr="00A865A9" w:rsidRDefault="00A865A9" w:rsidP="00A865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798" w:type="dxa"/>
          </w:tcPr>
          <w:p w:rsidR="00A865A9" w:rsidRPr="00A865A9" w:rsidRDefault="00A865A9" w:rsidP="00A865A9">
            <w:pPr>
              <w:rPr>
                <w:rFonts w:ascii="Times New Roman" w:eastAsia="Arial Unicode MS" w:hAnsi="Times New Roman"/>
                <w:b/>
                <w:bCs/>
                <w:kern w:val="2"/>
                <w:lang w:eastAsia="en-US"/>
              </w:rPr>
            </w:pPr>
            <w:r w:rsidRPr="00A865A9">
              <w:rPr>
                <w:rFonts w:ascii="Times New Roman" w:eastAsia="Arial Unicode MS" w:hAnsi="Times New Roman"/>
                <w:b/>
                <w:bCs/>
                <w:kern w:val="2"/>
                <w:lang w:eastAsia="en-US"/>
              </w:rPr>
              <w:t xml:space="preserve">1. Котёл ДЕ-16-14 ГМО (паровой </w:t>
            </w:r>
            <w:proofErr w:type="spellStart"/>
            <w:r w:rsidRPr="00A865A9">
              <w:rPr>
                <w:rFonts w:ascii="Times New Roman" w:eastAsia="Arial Unicode MS" w:hAnsi="Times New Roman"/>
                <w:b/>
                <w:bCs/>
                <w:kern w:val="2"/>
                <w:lang w:eastAsia="en-US"/>
              </w:rPr>
              <w:t>газомазутный</w:t>
            </w:r>
            <w:proofErr w:type="spellEnd"/>
            <w:r w:rsidRPr="00A865A9">
              <w:rPr>
                <w:rFonts w:ascii="Times New Roman" w:eastAsia="Arial Unicode MS" w:hAnsi="Times New Roman"/>
                <w:b/>
                <w:bCs/>
                <w:kern w:val="2"/>
                <w:lang w:eastAsia="en-US"/>
              </w:rPr>
              <w:t xml:space="preserve"> вертикально-водотрубный котёл) – 1 (одна) шт.</w:t>
            </w:r>
          </w:p>
          <w:p w:rsidR="00A865A9" w:rsidRPr="00A865A9" w:rsidRDefault="00A865A9" w:rsidP="00A865A9">
            <w:pPr>
              <w:rPr>
                <w:rFonts w:ascii="Times New Roman" w:eastAsia="Arial Unicode MS" w:hAnsi="Times New Roman"/>
                <w:bCs/>
                <w:kern w:val="2"/>
                <w:lang w:eastAsia="en-US"/>
              </w:rPr>
            </w:pP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В комплектацию входит:</w:t>
            </w:r>
          </w:p>
          <w:p w:rsidR="00A865A9" w:rsidRPr="00A865A9" w:rsidRDefault="00A865A9" w:rsidP="00A865A9">
            <w:pPr>
              <w:rPr>
                <w:rFonts w:ascii="Times New Roman" w:eastAsia="Arial Unicode MS" w:hAnsi="Times New Roman"/>
                <w:bCs/>
                <w:kern w:val="2"/>
                <w:lang w:eastAsia="en-US"/>
              </w:rPr>
            </w:pP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- блок котла в обшивке и изоляции – 1 шт.</w:t>
            </w:r>
          </w:p>
          <w:p w:rsidR="00A865A9" w:rsidRPr="00A865A9" w:rsidRDefault="00A865A9" w:rsidP="00A865A9">
            <w:pPr>
              <w:rPr>
                <w:rFonts w:ascii="Times New Roman" w:eastAsia="Arial Unicode MS" w:hAnsi="Times New Roman"/>
                <w:bCs/>
                <w:kern w:val="2"/>
                <w:lang w:eastAsia="en-US"/>
              </w:rPr>
            </w:pP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 xml:space="preserve">- лестницы и площадки – 1 </w:t>
            </w:r>
            <w:proofErr w:type="spellStart"/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компл</w:t>
            </w:r>
            <w:proofErr w:type="spellEnd"/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.</w:t>
            </w:r>
          </w:p>
          <w:p w:rsidR="00A865A9" w:rsidRPr="00A865A9" w:rsidRDefault="00A865A9" w:rsidP="00A865A9">
            <w:pPr>
              <w:rPr>
                <w:rFonts w:ascii="Times New Roman" w:eastAsia="Arial Unicode MS" w:hAnsi="Times New Roman"/>
                <w:bCs/>
                <w:kern w:val="2"/>
                <w:lang w:eastAsia="en-US"/>
              </w:rPr>
            </w:pP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- горелка ГМ-10 - 1 шт.</w:t>
            </w:r>
          </w:p>
          <w:p w:rsidR="00A865A9" w:rsidRPr="00A865A9" w:rsidRDefault="00A865A9" w:rsidP="00A865A9">
            <w:pPr>
              <w:rPr>
                <w:rFonts w:ascii="Times New Roman" w:eastAsia="Arial Unicode MS" w:hAnsi="Times New Roman"/>
                <w:bCs/>
                <w:kern w:val="2"/>
                <w:lang w:eastAsia="en-US"/>
              </w:rPr>
            </w:pP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 xml:space="preserve">- комплект </w:t>
            </w:r>
            <w:proofErr w:type="spellStart"/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ЗиП</w:t>
            </w:r>
            <w:proofErr w:type="spellEnd"/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 xml:space="preserve"> – 1 </w:t>
            </w:r>
            <w:proofErr w:type="spellStart"/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компл</w:t>
            </w:r>
            <w:proofErr w:type="spellEnd"/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.</w:t>
            </w:r>
          </w:p>
          <w:p w:rsidR="00A865A9" w:rsidRPr="00A865A9" w:rsidRDefault="00A865A9" w:rsidP="00A865A9">
            <w:pPr>
              <w:rPr>
                <w:rFonts w:ascii="Times New Roman" w:eastAsia="Arial Unicode MS" w:hAnsi="Times New Roman"/>
                <w:bCs/>
                <w:kern w:val="2"/>
                <w:lang w:eastAsia="en-US"/>
              </w:rPr>
            </w:pP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-</w:t>
            </w:r>
            <w:r w:rsidRPr="00A865A9">
              <w:rPr>
                <w:rFonts w:ascii="Times New Roman" w:eastAsia="Arial Unicode MS" w:hAnsi="Times New Roman"/>
                <w:b/>
                <w:bCs/>
                <w:kern w:val="2"/>
                <w:lang w:eastAsia="en-US"/>
              </w:rPr>
              <w:t xml:space="preserve"> </w:t>
            </w: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генератор ударных волн (ГУВ) – система очистки п</w:t>
            </w: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о</w:t>
            </w: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верхностей нагрева – 1 шт.</w:t>
            </w:r>
          </w:p>
          <w:p w:rsidR="00A865A9" w:rsidRPr="00A865A9" w:rsidRDefault="00A865A9" w:rsidP="00A865A9">
            <w:pPr>
              <w:rPr>
                <w:rFonts w:ascii="Times New Roman" w:eastAsia="Arial Unicode MS" w:hAnsi="Times New Roman"/>
                <w:bCs/>
                <w:kern w:val="2"/>
                <w:lang w:eastAsia="en-US"/>
              </w:rPr>
            </w:pPr>
            <w:r w:rsidRPr="00A865A9">
              <w:rPr>
                <w:rFonts w:ascii="Times New Roman" w:eastAsia="Arial Unicode MS" w:hAnsi="Times New Roman"/>
                <w:b/>
                <w:bCs/>
                <w:kern w:val="2"/>
                <w:lang w:eastAsia="en-US"/>
              </w:rPr>
              <w:t xml:space="preserve">- </w:t>
            </w: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 xml:space="preserve">патроны – 50 шт. </w:t>
            </w:r>
          </w:p>
          <w:p w:rsidR="00A865A9" w:rsidRPr="00A865A9" w:rsidRDefault="00A865A9" w:rsidP="00A865A9">
            <w:pPr>
              <w:rPr>
                <w:rFonts w:ascii="Times New Roman" w:eastAsia="Arial Unicode MS" w:hAnsi="Times New Roman"/>
                <w:bCs/>
                <w:kern w:val="2"/>
                <w:lang w:eastAsia="en-US"/>
              </w:rPr>
            </w:pP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- эксплуатационная документация (паспорта на оборудование входящее в комплект поставки, руково</w:t>
            </w: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д</w:t>
            </w: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ство по монтажу и эксплуатации, комплект чертежей) – 1 комп.</w:t>
            </w:r>
          </w:p>
          <w:p w:rsidR="00A865A9" w:rsidRPr="00A865A9" w:rsidRDefault="00A865A9" w:rsidP="00A865A9">
            <w:pPr>
              <w:rPr>
                <w:rFonts w:ascii="Times New Roman" w:eastAsia="Arial Unicode MS" w:hAnsi="Times New Roman"/>
                <w:b/>
                <w:bCs/>
                <w:kern w:val="2"/>
                <w:lang w:eastAsia="en-US"/>
              </w:rPr>
            </w:pPr>
            <w:r w:rsidRPr="00A865A9">
              <w:rPr>
                <w:rFonts w:ascii="Times New Roman" w:eastAsia="Arial Unicode MS" w:hAnsi="Times New Roman"/>
                <w:b/>
                <w:bCs/>
                <w:kern w:val="2"/>
                <w:lang w:eastAsia="en-US"/>
              </w:rPr>
              <w:t>2. Экономайзер чугунный ЭБ-1-330И и короб (4мм) – 1 (одна) шт.</w:t>
            </w:r>
          </w:p>
          <w:p w:rsidR="00A865A9" w:rsidRPr="00A865A9" w:rsidRDefault="00A865A9" w:rsidP="00A865A9">
            <w:pPr>
              <w:rPr>
                <w:rFonts w:ascii="Times New Roman" w:eastAsia="Arial Unicode MS" w:hAnsi="Times New Roman"/>
                <w:bCs/>
                <w:kern w:val="2"/>
                <w:lang w:eastAsia="en-US"/>
              </w:rPr>
            </w:pP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В комплектацию входит:</w:t>
            </w:r>
          </w:p>
          <w:p w:rsidR="00A865A9" w:rsidRPr="00A865A9" w:rsidRDefault="00A865A9" w:rsidP="00A865A9">
            <w:pPr>
              <w:rPr>
                <w:rFonts w:ascii="Times New Roman" w:eastAsia="Arial Unicode MS" w:hAnsi="Times New Roman"/>
                <w:bCs/>
                <w:kern w:val="2"/>
                <w:lang w:eastAsia="en-US"/>
              </w:rPr>
            </w:pP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- транспортабельный блок – 2 шт.;</w:t>
            </w:r>
          </w:p>
          <w:p w:rsidR="00A865A9" w:rsidRPr="00A865A9" w:rsidRDefault="00A865A9" w:rsidP="00A865A9">
            <w:pPr>
              <w:rPr>
                <w:rFonts w:ascii="Times New Roman" w:eastAsia="Arial Unicode MS" w:hAnsi="Times New Roman"/>
                <w:bCs/>
                <w:kern w:val="2"/>
                <w:lang w:eastAsia="en-US"/>
              </w:rPr>
            </w:pP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- ящик с монтажными изделиями экономайзера – 1 шт.;</w:t>
            </w:r>
          </w:p>
          <w:p w:rsidR="00A865A9" w:rsidRPr="00A865A9" w:rsidRDefault="00A865A9" w:rsidP="00A865A9">
            <w:pPr>
              <w:shd w:val="clear" w:color="auto" w:fill="FFFF00"/>
              <w:rPr>
                <w:rFonts w:ascii="Times New Roman" w:eastAsia="Arial Unicode MS" w:hAnsi="Times New Roman"/>
                <w:b/>
                <w:bCs/>
                <w:kern w:val="2"/>
                <w:lang w:eastAsia="en-US"/>
              </w:rPr>
            </w:pPr>
            <w:r w:rsidRPr="00A865A9">
              <w:rPr>
                <w:rFonts w:ascii="Times New Roman" w:eastAsia="Arial Unicode MS" w:hAnsi="Times New Roman"/>
                <w:b/>
                <w:bCs/>
                <w:kern w:val="2"/>
                <w:lang w:eastAsia="en-US"/>
              </w:rPr>
              <w:t>- ящик с комплектующими изделиями (арматура) – 1 шт., в состав входит:</w:t>
            </w:r>
          </w:p>
          <w:p w:rsidR="00A865A9" w:rsidRPr="00A865A9" w:rsidRDefault="00A865A9" w:rsidP="00A865A9">
            <w:pPr>
              <w:shd w:val="clear" w:color="auto" w:fill="FFFF00"/>
              <w:rPr>
                <w:rFonts w:ascii="Times New Roman" w:eastAsia="Arial Unicode MS" w:hAnsi="Times New Roman"/>
                <w:bCs/>
                <w:kern w:val="2"/>
                <w:lang w:eastAsia="en-US"/>
              </w:rPr>
            </w:pP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1) задвижка стальная клиновая с эл. приводом ГЗ-Б.200 (380В, 50 Гц, тип присоединения А) Ду150 Ру25 (30с964нж) – 1 шт.;</w:t>
            </w:r>
          </w:p>
          <w:p w:rsidR="00A865A9" w:rsidRPr="00A865A9" w:rsidRDefault="00A865A9" w:rsidP="00A865A9">
            <w:pPr>
              <w:shd w:val="clear" w:color="auto" w:fill="FFFF00"/>
              <w:rPr>
                <w:rFonts w:ascii="Times New Roman" w:eastAsia="Arial Unicode MS" w:hAnsi="Times New Roman"/>
                <w:bCs/>
                <w:kern w:val="2"/>
                <w:lang w:eastAsia="en-US"/>
              </w:rPr>
            </w:pP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2) клапан (вентиль) Ду80 Ру40 (15с22нж) – 3 шт.;</w:t>
            </w:r>
          </w:p>
          <w:p w:rsidR="00A865A9" w:rsidRPr="00A865A9" w:rsidRDefault="00A865A9" w:rsidP="00A865A9">
            <w:pPr>
              <w:shd w:val="clear" w:color="auto" w:fill="FFFF00"/>
              <w:rPr>
                <w:rFonts w:ascii="Times New Roman" w:eastAsia="Arial Unicode MS" w:hAnsi="Times New Roman"/>
                <w:bCs/>
                <w:kern w:val="2"/>
                <w:lang w:eastAsia="en-US"/>
              </w:rPr>
            </w:pP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3) клапан (вентиль) Ду50 Ру40 (15с22нж) – 4 шт.;</w:t>
            </w:r>
          </w:p>
          <w:p w:rsidR="00A865A9" w:rsidRPr="00A865A9" w:rsidRDefault="00A865A9" w:rsidP="00A865A9">
            <w:pPr>
              <w:shd w:val="clear" w:color="auto" w:fill="FFFF00"/>
              <w:rPr>
                <w:rFonts w:ascii="Times New Roman" w:eastAsia="Arial Unicode MS" w:hAnsi="Times New Roman"/>
                <w:bCs/>
                <w:kern w:val="2"/>
                <w:lang w:eastAsia="en-US"/>
              </w:rPr>
            </w:pP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4) клапан запорный Ду20 Ру25 (15с22нж) – 14 шт.;</w:t>
            </w:r>
          </w:p>
          <w:p w:rsidR="00A865A9" w:rsidRPr="00A865A9" w:rsidRDefault="00A865A9" w:rsidP="00A865A9">
            <w:pPr>
              <w:shd w:val="clear" w:color="auto" w:fill="FFFF00"/>
              <w:rPr>
                <w:rFonts w:ascii="Times New Roman" w:eastAsia="Arial Unicode MS" w:hAnsi="Times New Roman"/>
                <w:bCs/>
                <w:kern w:val="2"/>
                <w:lang w:eastAsia="en-US"/>
              </w:rPr>
            </w:pP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5) клапан запорно-регулирующий (КЗР) односедел</w:t>
            </w: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ь</w:t>
            </w: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 xml:space="preserve">ный фланцевый с ЭИМ Ку= 40 </w:t>
            </w:r>
            <w:proofErr w:type="spellStart"/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м</w:t>
            </w:r>
            <w:proofErr w:type="gramStart"/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.к</w:t>
            </w:r>
            <w:proofErr w:type="gramEnd"/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уб</w:t>
            </w:r>
            <w:proofErr w:type="spellEnd"/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/ч Ду50 Ру25 (25с947нж) – 1 шт.;</w:t>
            </w:r>
          </w:p>
          <w:p w:rsidR="00A865A9" w:rsidRPr="00A865A9" w:rsidRDefault="00A865A9" w:rsidP="00A865A9">
            <w:pPr>
              <w:shd w:val="clear" w:color="auto" w:fill="FFFF00"/>
              <w:rPr>
                <w:rFonts w:ascii="Times New Roman" w:eastAsia="Arial Unicode MS" w:hAnsi="Times New Roman"/>
                <w:bCs/>
                <w:kern w:val="2"/>
                <w:lang w:eastAsia="en-US"/>
              </w:rPr>
            </w:pP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 xml:space="preserve">6) клапан пружинный предохранительный Ду50 Ру63 </w:t>
            </w:r>
            <w:proofErr w:type="spellStart"/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Рр</w:t>
            </w:r>
            <w:proofErr w:type="spellEnd"/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 xml:space="preserve"> 7-15  (Т-31Ь-3) – 2 шт.;</w:t>
            </w:r>
            <w:bookmarkStart w:id="0" w:name="_GoBack"/>
            <w:bookmarkEnd w:id="0"/>
          </w:p>
          <w:p w:rsidR="00A865A9" w:rsidRPr="00A865A9" w:rsidRDefault="00A865A9" w:rsidP="00A865A9">
            <w:pPr>
              <w:shd w:val="clear" w:color="auto" w:fill="FFFF00"/>
              <w:rPr>
                <w:rFonts w:ascii="Times New Roman" w:eastAsia="Arial Unicode MS" w:hAnsi="Times New Roman"/>
                <w:bCs/>
                <w:kern w:val="2"/>
                <w:lang w:eastAsia="en-US"/>
              </w:rPr>
            </w:pP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7) клапан трехходовой Ду10 Ру40 – 2 шт.;</w:t>
            </w:r>
          </w:p>
          <w:p w:rsidR="00A865A9" w:rsidRPr="00A865A9" w:rsidRDefault="00A865A9" w:rsidP="00A865A9">
            <w:pPr>
              <w:shd w:val="clear" w:color="auto" w:fill="FFFF00"/>
              <w:rPr>
                <w:rFonts w:ascii="Times New Roman" w:eastAsia="Arial Unicode MS" w:hAnsi="Times New Roman"/>
                <w:bCs/>
                <w:kern w:val="2"/>
                <w:lang w:eastAsia="en-US"/>
              </w:rPr>
            </w:pP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8) клапан обратный поворотный Ду80 Ру40 (19с53нж) – 2 шт.;</w:t>
            </w:r>
          </w:p>
          <w:p w:rsidR="00A865A9" w:rsidRPr="00A865A9" w:rsidRDefault="00A865A9" w:rsidP="00A865A9">
            <w:pPr>
              <w:shd w:val="clear" w:color="auto" w:fill="FFFF00"/>
              <w:rPr>
                <w:rFonts w:ascii="Times New Roman" w:eastAsia="Arial Unicode MS" w:hAnsi="Times New Roman"/>
                <w:bCs/>
                <w:kern w:val="2"/>
                <w:lang w:eastAsia="en-US"/>
              </w:rPr>
            </w:pP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9) манометр (МП4-У У2-2,5МПа-1,5) – 2 шт.;</w:t>
            </w:r>
          </w:p>
          <w:p w:rsidR="00A865A9" w:rsidRPr="00A865A9" w:rsidRDefault="00A865A9" w:rsidP="00A865A9">
            <w:pPr>
              <w:shd w:val="clear" w:color="auto" w:fill="FFFF00"/>
              <w:rPr>
                <w:rFonts w:ascii="Times New Roman" w:eastAsia="Arial Unicode MS" w:hAnsi="Times New Roman"/>
                <w:bCs/>
                <w:kern w:val="2"/>
                <w:vertAlign w:val="subscript"/>
                <w:lang w:eastAsia="en-US"/>
              </w:rPr>
            </w:pP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 xml:space="preserve">10) кран шаровой фланцевый Ду25 Ру25 </w:t>
            </w:r>
            <w:proofErr w:type="spellStart"/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Тпр</w:t>
            </w:r>
            <w:proofErr w:type="spellEnd"/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=200С</w:t>
            </w:r>
            <w:r w:rsidRPr="00A865A9">
              <w:rPr>
                <w:rFonts w:ascii="Times New Roman" w:eastAsia="Arial Unicode MS" w:hAnsi="Times New Roman"/>
                <w:bCs/>
                <w:kern w:val="2"/>
                <w:vertAlign w:val="superscript"/>
                <w:lang w:eastAsia="en-US"/>
              </w:rPr>
              <w:t>0</w:t>
            </w: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 xml:space="preserve"> (КШФ) – 2 шт.</w:t>
            </w:r>
          </w:p>
          <w:p w:rsidR="00A865A9" w:rsidRPr="00A865A9" w:rsidRDefault="00A865A9" w:rsidP="00A865A9">
            <w:pPr>
              <w:rPr>
                <w:rFonts w:ascii="Times New Roman" w:eastAsia="Arial Unicode MS" w:hAnsi="Times New Roman"/>
                <w:bCs/>
                <w:color w:val="FF0000"/>
                <w:kern w:val="2"/>
                <w:lang w:eastAsia="en-US"/>
              </w:rPr>
            </w:pP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- эксплуатационная документация (паспорта на оборудование входящее в комплект поставки, руково</w:t>
            </w: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д</w:t>
            </w: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 xml:space="preserve">ство по монтажу и эксплуатации, комплект чертежей) – 1 </w:t>
            </w:r>
            <w:proofErr w:type="spellStart"/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компл</w:t>
            </w:r>
            <w:proofErr w:type="spellEnd"/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.</w:t>
            </w:r>
            <w:r w:rsidRPr="00A865A9">
              <w:rPr>
                <w:rFonts w:ascii="Times New Roman" w:eastAsia="Arial Unicode MS" w:hAnsi="Times New Roman"/>
                <w:bCs/>
                <w:color w:val="FF0000"/>
                <w:kern w:val="2"/>
                <w:lang w:eastAsia="en-US"/>
              </w:rPr>
              <w:t xml:space="preserve"> </w:t>
            </w:r>
          </w:p>
          <w:p w:rsidR="00A865A9" w:rsidRPr="00A865A9" w:rsidRDefault="00A865A9" w:rsidP="00A865A9">
            <w:pPr>
              <w:rPr>
                <w:rFonts w:ascii="Times New Roman" w:eastAsia="Arial Unicode MS" w:hAnsi="Times New Roman"/>
                <w:b/>
                <w:bCs/>
                <w:kern w:val="2"/>
                <w:lang w:eastAsia="en-US"/>
              </w:rPr>
            </w:pPr>
            <w:r w:rsidRPr="00A865A9">
              <w:rPr>
                <w:rFonts w:ascii="Times New Roman" w:eastAsia="Arial Unicode MS" w:hAnsi="Times New Roman"/>
                <w:b/>
                <w:bCs/>
                <w:kern w:val="2"/>
                <w:lang w:eastAsia="en-US"/>
              </w:rPr>
              <w:t xml:space="preserve">3. Колонка </w:t>
            </w:r>
            <w:proofErr w:type="spellStart"/>
            <w:r w:rsidRPr="00A865A9">
              <w:rPr>
                <w:rFonts w:ascii="Times New Roman" w:eastAsia="Arial Unicode MS" w:hAnsi="Times New Roman"/>
                <w:b/>
                <w:bCs/>
                <w:kern w:val="2"/>
                <w:lang w:eastAsia="en-US"/>
              </w:rPr>
              <w:t>уровнемерная</w:t>
            </w:r>
            <w:proofErr w:type="spellEnd"/>
            <w:r w:rsidRPr="00A865A9">
              <w:rPr>
                <w:rFonts w:ascii="Times New Roman" w:eastAsia="Arial Unicode MS" w:hAnsi="Times New Roman"/>
                <w:b/>
                <w:bCs/>
                <w:kern w:val="2"/>
                <w:lang w:eastAsia="en-US"/>
              </w:rPr>
              <w:t xml:space="preserve"> – 1 (одна) шт.</w:t>
            </w:r>
          </w:p>
          <w:p w:rsidR="00A865A9" w:rsidRPr="00A865A9" w:rsidRDefault="00A865A9" w:rsidP="00A865A9">
            <w:pPr>
              <w:rPr>
                <w:rFonts w:ascii="Times New Roman" w:eastAsia="Arial Unicode MS" w:hAnsi="Times New Roman"/>
                <w:b/>
                <w:bCs/>
                <w:kern w:val="2"/>
                <w:lang w:eastAsia="en-US"/>
              </w:rPr>
            </w:pPr>
            <w:r w:rsidRPr="00A865A9">
              <w:rPr>
                <w:rFonts w:ascii="Times New Roman" w:eastAsia="Arial Unicode MS" w:hAnsi="Times New Roman"/>
                <w:b/>
                <w:bCs/>
                <w:kern w:val="2"/>
                <w:lang w:eastAsia="en-US"/>
              </w:rPr>
              <w:t>4. Вентилятор ВДН-9-1500 правый – 1 (одна) шт.</w:t>
            </w:r>
          </w:p>
          <w:p w:rsidR="00A865A9" w:rsidRPr="00A865A9" w:rsidRDefault="00A865A9" w:rsidP="00A865A9">
            <w:pPr>
              <w:rPr>
                <w:rFonts w:ascii="Times New Roman" w:eastAsia="Arial Unicode MS" w:hAnsi="Times New Roman"/>
                <w:bCs/>
                <w:kern w:val="2"/>
                <w:lang w:eastAsia="en-US"/>
              </w:rPr>
            </w:pP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В комплектацию входит:</w:t>
            </w:r>
          </w:p>
          <w:p w:rsidR="00A865A9" w:rsidRPr="00A865A9" w:rsidRDefault="00A865A9" w:rsidP="00A865A9">
            <w:pPr>
              <w:rPr>
                <w:rFonts w:ascii="Times New Roman" w:eastAsia="Arial Unicode MS" w:hAnsi="Times New Roman"/>
                <w:bCs/>
                <w:kern w:val="2"/>
                <w:lang w:eastAsia="en-US"/>
              </w:rPr>
            </w:pP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- вентилятор, собранный на постаменте с двигателем и направляющим аппаратом – 1 шт.;</w:t>
            </w:r>
          </w:p>
          <w:p w:rsidR="00A865A9" w:rsidRPr="00A865A9" w:rsidRDefault="00A865A9" w:rsidP="00A865A9">
            <w:pPr>
              <w:rPr>
                <w:rFonts w:ascii="Times New Roman" w:eastAsia="Arial Unicode MS" w:hAnsi="Times New Roman"/>
                <w:bCs/>
                <w:kern w:val="2"/>
                <w:lang w:eastAsia="en-US"/>
              </w:rPr>
            </w:pP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- эксплуатационная документация (паспорта на оборудование входящее в комплект поставки, руково</w:t>
            </w: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д</w:t>
            </w: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ство по монтажу и эксплуатации, комплект черт</w:t>
            </w: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е</w:t>
            </w: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 xml:space="preserve">жей) – 1 </w:t>
            </w:r>
            <w:proofErr w:type="spellStart"/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компл</w:t>
            </w:r>
            <w:proofErr w:type="spellEnd"/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.</w:t>
            </w:r>
          </w:p>
          <w:p w:rsidR="00A865A9" w:rsidRPr="00A865A9" w:rsidRDefault="00A865A9" w:rsidP="00A865A9">
            <w:pPr>
              <w:rPr>
                <w:rFonts w:ascii="Times New Roman" w:eastAsia="Arial Unicode MS" w:hAnsi="Times New Roman"/>
                <w:b/>
                <w:bCs/>
                <w:kern w:val="2"/>
                <w:lang w:eastAsia="en-US"/>
              </w:rPr>
            </w:pPr>
            <w:r w:rsidRPr="00A865A9">
              <w:rPr>
                <w:rFonts w:ascii="Times New Roman" w:eastAsia="Arial Unicode MS" w:hAnsi="Times New Roman"/>
                <w:b/>
                <w:bCs/>
                <w:kern w:val="2"/>
                <w:lang w:eastAsia="en-US"/>
              </w:rPr>
              <w:t>5. Дымосос ДН-11,2-1500 левый – 1 (одна) шт.</w:t>
            </w:r>
          </w:p>
          <w:p w:rsidR="00A865A9" w:rsidRPr="00A865A9" w:rsidRDefault="00A865A9" w:rsidP="00A865A9">
            <w:pPr>
              <w:rPr>
                <w:rFonts w:ascii="Times New Roman" w:eastAsia="Arial Unicode MS" w:hAnsi="Times New Roman"/>
                <w:bCs/>
                <w:kern w:val="2"/>
                <w:lang w:eastAsia="en-US"/>
              </w:rPr>
            </w:pP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В комплектацию входит:</w:t>
            </w:r>
          </w:p>
          <w:p w:rsidR="00A865A9" w:rsidRPr="00A865A9" w:rsidRDefault="00A865A9" w:rsidP="00A865A9">
            <w:pPr>
              <w:rPr>
                <w:rFonts w:ascii="Times New Roman" w:eastAsia="Arial Unicode MS" w:hAnsi="Times New Roman"/>
                <w:bCs/>
                <w:kern w:val="2"/>
                <w:lang w:eastAsia="en-US"/>
              </w:rPr>
            </w:pP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 xml:space="preserve">- дымосос в сборе на раме с двигателем – 1 </w:t>
            </w:r>
            <w:proofErr w:type="spellStart"/>
            <w:proofErr w:type="gramStart"/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шт</w:t>
            </w:r>
            <w:proofErr w:type="spellEnd"/>
            <w:proofErr w:type="gramEnd"/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;</w:t>
            </w:r>
          </w:p>
          <w:p w:rsidR="00A865A9" w:rsidRPr="00A865A9" w:rsidRDefault="00A865A9" w:rsidP="00A865A9">
            <w:pPr>
              <w:rPr>
                <w:rFonts w:ascii="Times New Roman" w:eastAsia="Arial Unicode MS" w:hAnsi="Times New Roman"/>
                <w:bCs/>
                <w:kern w:val="2"/>
                <w:lang w:eastAsia="en-US"/>
              </w:rPr>
            </w:pP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- эксплуатационная документация (паспорта на оборудование входящее в комплект поставки, руково</w:t>
            </w: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д</w:t>
            </w: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ство по монтажу и эксплуатации, комплект черт</w:t>
            </w: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е</w:t>
            </w:r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 xml:space="preserve">жей)– 1 </w:t>
            </w:r>
            <w:proofErr w:type="spellStart"/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компл</w:t>
            </w:r>
            <w:proofErr w:type="spellEnd"/>
            <w:r w:rsidRPr="00A865A9">
              <w:rPr>
                <w:rFonts w:ascii="Times New Roman" w:eastAsia="Arial Unicode MS" w:hAnsi="Times New Roman"/>
                <w:bCs/>
                <w:kern w:val="2"/>
                <w:lang w:eastAsia="en-US"/>
              </w:rPr>
              <w:t>.</w:t>
            </w:r>
          </w:p>
          <w:p w:rsidR="00A865A9" w:rsidRPr="00A865A9" w:rsidRDefault="00A865A9" w:rsidP="00A865A9">
            <w:pPr>
              <w:rPr>
                <w:rFonts w:ascii="Times New Roman" w:eastAsia="Arial Unicode MS" w:hAnsi="Times New Roman"/>
                <w:b/>
                <w:bCs/>
                <w:kern w:val="2"/>
                <w:lang w:eastAsia="en-US"/>
              </w:rPr>
            </w:pPr>
            <w:r w:rsidRPr="00A865A9">
              <w:rPr>
                <w:rFonts w:ascii="Times New Roman" w:eastAsia="Arial Unicode MS" w:hAnsi="Times New Roman"/>
                <w:b/>
                <w:bCs/>
                <w:kern w:val="2"/>
                <w:lang w:eastAsia="en-US"/>
              </w:rPr>
              <w:t>6. Транспортные расходы (трал, фура) – 2 шт.</w:t>
            </w:r>
          </w:p>
        </w:tc>
      </w:tr>
      <w:tr w:rsidR="00A865A9" w:rsidRPr="00A865A9" w:rsidTr="00A865A9">
        <w:tc>
          <w:tcPr>
            <w:tcW w:w="759" w:type="dxa"/>
          </w:tcPr>
          <w:p w:rsidR="00A865A9" w:rsidRPr="00A865A9" w:rsidRDefault="00A865A9" w:rsidP="00A865A9">
            <w:pPr>
              <w:jc w:val="center"/>
              <w:rPr>
                <w:rFonts w:ascii="Times New Roman" w:hAnsi="Times New Roman"/>
              </w:rPr>
            </w:pPr>
            <w:r w:rsidRPr="00A865A9">
              <w:rPr>
                <w:rFonts w:ascii="Times New Roman" w:hAnsi="Times New Roman"/>
              </w:rPr>
              <w:t>3.</w:t>
            </w:r>
          </w:p>
        </w:tc>
        <w:tc>
          <w:tcPr>
            <w:tcW w:w="2910" w:type="dxa"/>
          </w:tcPr>
          <w:p w:rsidR="00A865A9" w:rsidRPr="00A865A9" w:rsidRDefault="00A865A9" w:rsidP="00A865A9">
            <w:pPr>
              <w:rPr>
                <w:rFonts w:ascii="Times New Roman" w:hAnsi="Times New Roman"/>
              </w:rPr>
            </w:pPr>
            <w:r w:rsidRPr="00A865A9">
              <w:rPr>
                <w:rFonts w:ascii="Times New Roman" w:hAnsi="Times New Roman"/>
              </w:rPr>
              <w:t>Адрес поставки</w:t>
            </w:r>
          </w:p>
        </w:tc>
        <w:tc>
          <w:tcPr>
            <w:tcW w:w="5798" w:type="dxa"/>
          </w:tcPr>
          <w:p w:rsidR="00A865A9" w:rsidRPr="00A865A9" w:rsidRDefault="00A865A9" w:rsidP="00A865A9">
            <w:pPr>
              <w:ind w:left="-69"/>
              <w:jc w:val="both"/>
              <w:rPr>
                <w:rFonts w:ascii="Times New Roman" w:hAnsi="Times New Roman"/>
              </w:rPr>
            </w:pPr>
            <w:proofErr w:type="gramStart"/>
            <w:r w:rsidRPr="00A865A9">
              <w:rPr>
                <w:rFonts w:ascii="Times New Roman" w:hAnsi="Times New Roman"/>
              </w:rPr>
              <w:t xml:space="preserve">Ленинградская область, Выборгский район,                       г. Выборг, ул. Куйбышева, д. 23., корп. 1 </w:t>
            </w:r>
            <w:proofErr w:type="gramEnd"/>
          </w:p>
        </w:tc>
      </w:tr>
      <w:tr w:rsidR="00A865A9" w:rsidRPr="00A865A9" w:rsidTr="00A865A9">
        <w:tc>
          <w:tcPr>
            <w:tcW w:w="759" w:type="dxa"/>
          </w:tcPr>
          <w:p w:rsidR="00A865A9" w:rsidRPr="00A865A9" w:rsidRDefault="00A865A9" w:rsidP="00A865A9">
            <w:pPr>
              <w:jc w:val="center"/>
              <w:rPr>
                <w:rFonts w:ascii="Times New Roman" w:hAnsi="Times New Roman"/>
              </w:rPr>
            </w:pPr>
            <w:r w:rsidRPr="00A865A9">
              <w:rPr>
                <w:rFonts w:ascii="Times New Roman" w:hAnsi="Times New Roman"/>
              </w:rPr>
              <w:t>4.</w:t>
            </w:r>
          </w:p>
        </w:tc>
        <w:tc>
          <w:tcPr>
            <w:tcW w:w="2910" w:type="dxa"/>
          </w:tcPr>
          <w:p w:rsidR="00A865A9" w:rsidRPr="00A865A9" w:rsidRDefault="00A865A9" w:rsidP="00A865A9">
            <w:pPr>
              <w:jc w:val="both"/>
              <w:rPr>
                <w:rFonts w:ascii="Times New Roman" w:hAnsi="Times New Roman"/>
              </w:rPr>
            </w:pPr>
            <w:r w:rsidRPr="00A865A9">
              <w:rPr>
                <w:rFonts w:ascii="Times New Roman" w:hAnsi="Times New Roman"/>
              </w:rPr>
              <w:t>Срок поставки</w:t>
            </w:r>
          </w:p>
        </w:tc>
        <w:tc>
          <w:tcPr>
            <w:tcW w:w="5798" w:type="dxa"/>
          </w:tcPr>
          <w:p w:rsidR="00A865A9" w:rsidRPr="00A865A9" w:rsidRDefault="00A865A9" w:rsidP="00A865A9">
            <w:pPr>
              <w:jc w:val="both"/>
              <w:rPr>
                <w:rFonts w:ascii="Times New Roman" w:hAnsi="Times New Roman"/>
              </w:rPr>
            </w:pPr>
            <w:r w:rsidRPr="00A865A9">
              <w:rPr>
                <w:rFonts w:ascii="Times New Roman" w:hAnsi="Times New Roman"/>
              </w:rPr>
              <w:t>до 01.04.2024 г.</w:t>
            </w:r>
          </w:p>
        </w:tc>
      </w:tr>
      <w:tr w:rsidR="00A865A9" w:rsidRPr="00A865A9" w:rsidTr="00A865A9">
        <w:tc>
          <w:tcPr>
            <w:tcW w:w="759" w:type="dxa"/>
          </w:tcPr>
          <w:p w:rsidR="00A865A9" w:rsidRPr="00A865A9" w:rsidRDefault="00A865A9" w:rsidP="00A865A9">
            <w:pPr>
              <w:jc w:val="center"/>
              <w:rPr>
                <w:rFonts w:ascii="Times New Roman" w:hAnsi="Times New Roman"/>
              </w:rPr>
            </w:pPr>
            <w:r w:rsidRPr="00A865A9">
              <w:rPr>
                <w:rFonts w:ascii="Times New Roman" w:hAnsi="Times New Roman"/>
              </w:rPr>
              <w:t>5.</w:t>
            </w:r>
          </w:p>
        </w:tc>
        <w:tc>
          <w:tcPr>
            <w:tcW w:w="2910" w:type="dxa"/>
          </w:tcPr>
          <w:p w:rsidR="00A865A9" w:rsidRPr="00A865A9" w:rsidRDefault="00A865A9" w:rsidP="00A865A9">
            <w:pPr>
              <w:jc w:val="both"/>
              <w:rPr>
                <w:rFonts w:ascii="Times New Roman" w:hAnsi="Times New Roman"/>
              </w:rPr>
            </w:pPr>
            <w:r w:rsidRPr="00A865A9">
              <w:rPr>
                <w:rFonts w:ascii="Times New Roman" w:hAnsi="Times New Roman"/>
              </w:rPr>
              <w:t>Максимальная (начал</w:t>
            </w:r>
            <w:r w:rsidRPr="00A865A9">
              <w:rPr>
                <w:rFonts w:ascii="Times New Roman" w:hAnsi="Times New Roman"/>
              </w:rPr>
              <w:t>ь</w:t>
            </w:r>
            <w:r w:rsidRPr="00A865A9">
              <w:rPr>
                <w:rFonts w:ascii="Times New Roman" w:hAnsi="Times New Roman"/>
              </w:rPr>
              <w:t xml:space="preserve">ная)  стоимость договора </w:t>
            </w:r>
          </w:p>
        </w:tc>
        <w:tc>
          <w:tcPr>
            <w:tcW w:w="5798" w:type="dxa"/>
          </w:tcPr>
          <w:p w:rsidR="00A865A9" w:rsidRPr="00A865A9" w:rsidRDefault="00A865A9" w:rsidP="00A865A9">
            <w:pPr>
              <w:jc w:val="both"/>
              <w:rPr>
                <w:rFonts w:ascii="Times New Roman" w:hAnsi="Times New Roman"/>
              </w:rPr>
            </w:pPr>
            <w:r w:rsidRPr="00A865A9">
              <w:rPr>
                <w:rFonts w:ascii="Times New Roman" w:hAnsi="Times New Roman"/>
                <w:b/>
              </w:rPr>
              <w:t xml:space="preserve">11 688 000,00 </w:t>
            </w:r>
            <w:r w:rsidRPr="00A865A9">
              <w:rPr>
                <w:rFonts w:ascii="Times New Roman" w:hAnsi="Times New Roman"/>
              </w:rPr>
              <w:t>руб. (одиннадцать миллионов шестьсот восемьдесят восемь тысяч рублей 00 копейки), вкл</w:t>
            </w:r>
            <w:r w:rsidRPr="00A865A9">
              <w:rPr>
                <w:rFonts w:ascii="Times New Roman" w:hAnsi="Times New Roman"/>
              </w:rPr>
              <w:t>ю</w:t>
            </w:r>
            <w:r w:rsidRPr="00A865A9">
              <w:rPr>
                <w:rFonts w:ascii="Times New Roman" w:hAnsi="Times New Roman"/>
              </w:rPr>
              <w:t>чая НДС 20%.</w:t>
            </w:r>
          </w:p>
        </w:tc>
      </w:tr>
      <w:tr w:rsidR="00A865A9" w:rsidRPr="00A865A9" w:rsidTr="00A865A9">
        <w:tc>
          <w:tcPr>
            <w:tcW w:w="759" w:type="dxa"/>
          </w:tcPr>
          <w:p w:rsidR="00A865A9" w:rsidRPr="00A865A9" w:rsidRDefault="00A865A9" w:rsidP="00A865A9">
            <w:pPr>
              <w:jc w:val="center"/>
              <w:rPr>
                <w:rFonts w:ascii="Times New Roman" w:hAnsi="Times New Roman"/>
              </w:rPr>
            </w:pPr>
            <w:r w:rsidRPr="00A865A9">
              <w:rPr>
                <w:rFonts w:ascii="Times New Roman" w:hAnsi="Times New Roman"/>
              </w:rPr>
              <w:t>6.</w:t>
            </w:r>
          </w:p>
        </w:tc>
        <w:tc>
          <w:tcPr>
            <w:tcW w:w="2910" w:type="dxa"/>
          </w:tcPr>
          <w:p w:rsidR="00A865A9" w:rsidRPr="00A865A9" w:rsidRDefault="00A865A9" w:rsidP="00A865A9">
            <w:pPr>
              <w:jc w:val="both"/>
              <w:rPr>
                <w:rFonts w:ascii="Times New Roman" w:hAnsi="Times New Roman"/>
              </w:rPr>
            </w:pPr>
            <w:r w:rsidRPr="00A865A9">
              <w:rPr>
                <w:rFonts w:ascii="Times New Roman" w:hAnsi="Times New Roman"/>
              </w:rPr>
              <w:t>Порядок и условия оплаты</w:t>
            </w:r>
          </w:p>
        </w:tc>
        <w:tc>
          <w:tcPr>
            <w:tcW w:w="5798" w:type="dxa"/>
          </w:tcPr>
          <w:p w:rsidR="00A865A9" w:rsidRPr="00A865A9" w:rsidRDefault="00A865A9" w:rsidP="00A865A9">
            <w:pPr>
              <w:jc w:val="both"/>
              <w:rPr>
                <w:rFonts w:ascii="Times New Roman" w:hAnsi="Times New Roman"/>
              </w:rPr>
            </w:pPr>
            <w:r w:rsidRPr="00A865A9">
              <w:rPr>
                <w:rFonts w:ascii="Times New Roman" w:hAnsi="Times New Roman"/>
              </w:rPr>
              <w:t xml:space="preserve">В течение 5 рабочих дней </w:t>
            </w:r>
            <w:proofErr w:type="gramStart"/>
            <w:r w:rsidRPr="00A865A9">
              <w:rPr>
                <w:rFonts w:ascii="Times New Roman" w:hAnsi="Times New Roman"/>
              </w:rPr>
              <w:t>с даты подписания</w:t>
            </w:r>
            <w:proofErr w:type="gramEnd"/>
            <w:r w:rsidRPr="00A865A9">
              <w:rPr>
                <w:rFonts w:ascii="Times New Roman" w:hAnsi="Times New Roman"/>
              </w:rPr>
              <w:t xml:space="preserve"> догов</w:t>
            </w:r>
            <w:r w:rsidRPr="00A865A9">
              <w:rPr>
                <w:rFonts w:ascii="Times New Roman" w:hAnsi="Times New Roman"/>
              </w:rPr>
              <w:t>о</w:t>
            </w:r>
            <w:r w:rsidRPr="00A865A9">
              <w:rPr>
                <w:rFonts w:ascii="Times New Roman" w:hAnsi="Times New Roman"/>
              </w:rPr>
              <w:t>ра Заказчик перечисляет Исполнителю аванс в разм</w:t>
            </w:r>
            <w:r w:rsidRPr="00A865A9">
              <w:rPr>
                <w:rFonts w:ascii="Times New Roman" w:hAnsi="Times New Roman"/>
              </w:rPr>
              <w:t>е</w:t>
            </w:r>
            <w:r w:rsidRPr="00A865A9">
              <w:rPr>
                <w:rFonts w:ascii="Times New Roman" w:hAnsi="Times New Roman"/>
              </w:rPr>
              <w:t>ре 30% от стоимости договора. Окончательный ра</w:t>
            </w:r>
            <w:r w:rsidRPr="00A865A9">
              <w:rPr>
                <w:rFonts w:ascii="Times New Roman" w:hAnsi="Times New Roman"/>
              </w:rPr>
              <w:t>с</w:t>
            </w:r>
            <w:r w:rsidRPr="00A865A9">
              <w:rPr>
                <w:rFonts w:ascii="Times New Roman" w:hAnsi="Times New Roman"/>
              </w:rPr>
              <w:t>чет составляет 70% от стоимости договора и прои</w:t>
            </w:r>
            <w:r w:rsidRPr="00A865A9">
              <w:rPr>
                <w:rFonts w:ascii="Times New Roman" w:hAnsi="Times New Roman"/>
              </w:rPr>
              <w:t>з</w:t>
            </w:r>
            <w:r w:rsidRPr="00A865A9">
              <w:rPr>
                <w:rFonts w:ascii="Times New Roman" w:hAnsi="Times New Roman"/>
              </w:rPr>
              <w:t xml:space="preserve">водится в течение 5 рабочих дней </w:t>
            </w:r>
            <w:proofErr w:type="gramStart"/>
            <w:r w:rsidRPr="00A865A9">
              <w:rPr>
                <w:rFonts w:ascii="Times New Roman" w:hAnsi="Times New Roman"/>
              </w:rPr>
              <w:t>с даты подписания</w:t>
            </w:r>
            <w:proofErr w:type="gramEnd"/>
            <w:r w:rsidRPr="00A865A9">
              <w:rPr>
                <w:rFonts w:ascii="Times New Roman" w:hAnsi="Times New Roman"/>
              </w:rPr>
              <w:t xml:space="preserve"> т</w:t>
            </w:r>
            <w:r w:rsidRPr="00A865A9">
              <w:rPr>
                <w:rFonts w:ascii="Times New Roman" w:hAnsi="Times New Roman"/>
              </w:rPr>
              <w:t>о</w:t>
            </w:r>
            <w:r w:rsidRPr="00A865A9">
              <w:rPr>
                <w:rFonts w:ascii="Times New Roman" w:hAnsi="Times New Roman"/>
              </w:rPr>
              <w:t>варных накладных/УПД, после приемки по месту поставленного оборудования.</w:t>
            </w:r>
          </w:p>
        </w:tc>
      </w:tr>
      <w:tr w:rsidR="00A865A9" w:rsidRPr="00A865A9" w:rsidTr="00A865A9">
        <w:tblPrEx>
          <w:tblLook w:val="00A0" w:firstRow="1" w:lastRow="0" w:firstColumn="1" w:lastColumn="0" w:noHBand="0" w:noVBand="0"/>
        </w:tblPrEx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A9" w:rsidRPr="00A865A9" w:rsidRDefault="00A865A9" w:rsidP="00A865A9">
            <w:pPr>
              <w:ind w:right="153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A865A9">
              <w:rPr>
                <w:rFonts w:ascii="Times New Roman" w:hAnsi="Times New Roman"/>
                <w:bCs/>
                <w:lang w:eastAsia="en-US"/>
              </w:rPr>
              <w:t>7.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A9" w:rsidRPr="00A865A9" w:rsidRDefault="00A865A9" w:rsidP="00A865A9">
            <w:pPr>
              <w:ind w:right="153"/>
              <w:rPr>
                <w:rFonts w:ascii="Times New Roman" w:hAnsi="Times New Roman"/>
                <w:lang w:eastAsia="en-US"/>
              </w:rPr>
            </w:pPr>
            <w:r w:rsidRPr="00A865A9">
              <w:rPr>
                <w:rFonts w:ascii="Times New Roman" w:hAnsi="Times New Roman"/>
                <w:lang w:eastAsia="en-US"/>
              </w:rPr>
              <w:t>Требования к качеству, безопа</w:t>
            </w:r>
            <w:r w:rsidRPr="00A865A9">
              <w:rPr>
                <w:rFonts w:ascii="Times New Roman" w:hAnsi="Times New Roman"/>
                <w:lang w:eastAsia="en-US"/>
              </w:rPr>
              <w:t>с</w:t>
            </w:r>
            <w:r w:rsidRPr="00A865A9">
              <w:rPr>
                <w:rFonts w:ascii="Times New Roman" w:hAnsi="Times New Roman"/>
                <w:lang w:eastAsia="en-US"/>
              </w:rPr>
              <w:t xml:space="preserve">ности, </w:t>
            </w:r>
          </w:p>
          <w:p w:rsidR="00A865A9" w:rsidRPr="00A865A9" w:rsidRDefault="00A865A9" w:rsidP="00A865A9">
            <w:pPr>
              <w:ind w:right="153"/>
              <w:rPr>
                <w:rFonts w:ascii="Times New Roman" w:hAnsi="Times New Roman"/>
                <w:b/>
                <w:bCs/>
                <w:lang w:eastAsia="en-US"/>
              </w:rPr>
            </w:pPr>
            <w:r w:rsidRPr="00A865A9">
              <w:rPr>
                <w:rFonts w:ascii="Times New Roman" w:hAnsi="Times New Roman"/>
                <w:lang w:eastAsia="en-US"/>
              </w:rPr>
              <w:t>документации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A9" w:rsidRPr="00A865A9" w:rsidRDefault="00A865A9" w:rsidP="00A865A9">
            <w:pPr>
              <w:ind w:right="153"/>
              <w:rPr>
                <w:rFonts w:ascii="Times New Roman" w:hAnsi="Times New Roman"/>
                <w:lang w:eastAsia="en-US"/>
              </w:rPr>
            </w:pPr>
            <w:r w:rsidRPr="00A865A9">
              <w:rPr>
                <w:rFonts w:ascii="Times New Roman" w:hAnsi="Times New Roman"/>
                <w:lang w:eastAsia="en-US"/>
              </w:rPr>
              <w:t>Паспорта на оборудование,  сертификаты соотве</w:t>
            </w:r>
            <w:r w:rsidRPr="00A865A9">
              <w:rPr>
                <w:rFonts w:ascii="Times New Roman" w:hAnsi="Times New Roman"/>
                <w:lang w:eastAsia="en-US"/>
              </w:rPr>
              <w:t>т</w:t>
            </w:r>
            <w:r w:rsidRPr="00A865A9">
              <w:rPr>
                <w:rFonts w:ascii="Times New Roman" w:hAnsi="Times New Roman"/>
                <w:lang w:eastAsia="en-US"/>
              </w:rPr>
              <w:t>ствия (декларации соответствия).</w:t>
            </w:r>
          </w:p>
          <w:p w:rsidR="00A865A9" w:rsidRPr="00A865A9" w:rsidRDefault="00A865A9" w:rsidP="00A865A9">
            <w:pPr>
              <w:ind w:right="153"/>
              <w:rPr>
                <w:rFonts w:ascii="Times New Roman" w:hAnsi="Times New Roman"/>
                <w:b/>
                <w:bCs/>
                <w:lang w:eastAsia="en-US"/>
              </w:rPr>
            </w:pPr>
            <w:r w:rsidRPr="00A865A9">
              <w:rPr>
                <w:rFonts w:ascii="Times New Roman" w:hAnsi="Times New Roman"/>
                <w:lang w:eastAsia="en-US"/>
              </w:rPr>
              <w:t>Дата изготовления котла должна быть 2024 г</w:t>
            </w:r>
            <w:r w:rsidRPr="00A865A9">
              <w:rPr>
                <w:rFonts w:ascii="Times New Roman" w:hAnsi="Times New Roman"/>
                <w:lang w:eastAsia="en-US"/>
              </w:rPr>
              <w:t>о</w:t>
            </w:r>
            <w:r w:rsidRPr="00A865A9">
              <w:rPr>
                <w:rFonts w:ascii="Times New Roman" w:hAnsi="Times New Roman"/>
                <w:lang w:eastAsia="en-US"/>
              </w:rPr>
              <w:t>да, с подтверждающими документами от завода изгот</w:t>
            </w:r>
            <w:r w:rsidRPr="00A865A9">
              <w:rPr>
                <w:rFonts w:ascii="Times New Roman" w:hAnsi="Times New Roman"/>
                <w:lang w:eastAsia="en-US"/>
              </w:rPr>
              <w:t>о</w:t>
            </w:r>
            <w:r w:rsidRPr="00A865A9">
              <w:rPr>
                <w:rFonts w:ascii="Times New Roman" w:hAnsi="Times New Roman"/>
                <w:lang w:eastAsia="en-US"/>
              </w:rPr>
              <w:t>вителя.</w:t>
            </w:r>
          </w:p>
        </w:tc>
      </w:tr>
      <w:tr w:rsidR="00A865A9" w:rsidRPr="00A865A9" w:rsidTr="00A865A9">
        <w:tblPrEx>
          <w:tblLook w:val="00A0" w:firstRow="1" w:lastRow="0" w:firstColumn="1" w:lastColumn="0" w:noHBand="0" w:noVBand="0"/>
        </w:tblPrEx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A9" w:rsidRPr="00A865A9" w:rsidRDefault="00A865A9" w:rsidP="00A865A9">
            <w:pPr>
              <w:ind w:right="153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A865A9">
              <w:rPr>
                <w:rFonts w:ascii="Times New Roman" w:hAnsi="Times New Roman"/>
                <w:bCs/>
                <w:lang w:eastAsia="en-US"/>
              </w:rPr>
              <w:t>8.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A9" w:rsidRPr="00A865A9" w:rsidRDefault="00A865A9" w:rsidP="00A865A9">
            <w:pPr>
              <w:ind w:right="153"/>
              <w:rPr>
                <w:rFonts w:ascii="Times New Roman" w:hAnsi="Times New Roman"/>
                <w:b/>
                <w:bCs/>
                <w:lang w:eastAsia="en-US"/>
              </w:rPr>
            </w:pPr>
            <w:r w:rsidRPr="00A865A9">
              <w:rPr>
                <w:rFonts w:ascii="Times New Roman" w:hAnsi="Times New Roman"/>
                <w:lang w:eastAsia="en-US"/>
              </w:rPr>
              <w:t>Основные требования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A9" w:rsidRPr="00A865A9" w:rsidRDefault="00A865A9" w:rsidP="00A865A9">
            <w:pPr>
              <w:ind w:right="153"/>
              <w:rPr>
                <w:rFonts w:ascii="Times New Roman" w:hAnsi="Times New Roman"/>
                <w:lang w:eastAsia="en-US"/>
              </w:rPr>
            </w:pPr>
            <w:r w:rsidRPr="00A865A9">
              <w:rPr>
                <w:rFonts w:ascii="Times New Roman" w:hAnsi="Times New Roman"/>
                <w:lang w:eastAsia="en-US"/>
              </w:rPr>
              <w:t xml:space="preserve">Оборудование, в части </w:t>
            </w:r>
            <w:proofErr w:type="spellStart"/>
            <w:r w:rsidRPr="00A865A9">
              <w:rPr>
                <w:rFonts w:ascii="Times New Roman" w:hAnsi="Times New Roman"/>
                <w:lang w:eastAsia="en-US"/>
              </w:rPr>
              <w:t>касаемого</w:t>
            </w:r>
            <w:proofErr w:type="spellEnd"/>
            <w:r w:rsidRPr="00A865A9">
              <w:rPr>
                <w:rFonts w:ascii="Times New Roman" w:hAnsi="Times New Roman"/>
                <w:lang w:eastAsia="en-US"/>
              </w:rPr>
              <w:t>, должно соотве</w:t>
            </w:r>
            <w:r w:rsidRPr="00A865A9">
              <w:rPr>
                <w:rFonts w:ascii="Times New Roman" w:hAnsi="Times New Roman"/>
                <w:lang w:eastAsia="en-US"/>
              </w:rPr>
              <w:t>т</w:t>
            </w:r>
            <w:r w:rsidRPr="00A865A9">
              <w:rPr>
                <w:rFonts w:ascii="Times New Roman" w:hAnsi="Times New Roman"/>
                <w:lang w:eastAsia="en-US"/>
              </w:rPr>
              <w:t>ствовать требованиям:</w:t>
            </w:r>
          </w:p>
          <w:p w:rsidR="00A865A9" w:rsidRPr="00A865A9" w:rsidRDefault="00A865A9" w:rsidP="00A865A9">
            <w:pPr>
              <w:ind w:right="153"/>
              <w:rPr>
                <w:rFonts w:ascii="Times New Roman" w:hAnsi="Times New Roman"/>
                <w:lang w:eastAsia="en-US"/>
              </w:rPr>
            </w:pPr>
            <w:r w:rsidRPr="00A865A9">
              <w:rPr>
                <w:rFonts w:ascii="Times New Roman" w:hAnsi="Times New Roman"/>
                <w:lang w:eastAsia="en-US"/>
              </w:rPr>
              <w:t>1.</w:t>
            </w:r>
            <w:r w:rsidRPr="00A865A9">
              <w:rPr>
                <w:rFonts w:ascii="Times New Roman" w:hAnsi="Times New Roman"/>
              </w:rPr>
              <w:t xml:space="preserve"> </w:t>
            </w:r>
            <w:r w:rsidRPr="00A865A9">
              <w:rPr>
                <w:rFonts w:ascii="Times New Roman" w:hAnsi="Times New Roman"/>
                <w:lang w:eastAsia="en-US"/>
              </w:rPr>
              <w:t>СП 89.13330.2016 «Котельные устано</w:t>
            </w:r>
            <w:r w:rsidRPr="00A865A9">
              <w:rPr>
                <w:rFonts w:ascii="Times New Roman" w:hAnsi="Times New Roman"/>
                <w:lang w:eastAsia="en-US"/>
              </w:rPr>
              <w:t>в</w:t>
            </w:r>
            <w:r w:rsidRPr="00A865A9">
              <w:rPr>
                <w:rFonts w:ascii="Times New Roman" w:hAnsi="Times New Roman"/>
                <w:lang w:eastAsia="en-US"/>
              </w:rPr>
              <w:t>ки»;</w:t>
            </w:r>
          </w:p>
          <w:p w:rsidR="00A865A9" w:rsidRPr="00A865A9" w:rsidRDefault="00A865A9" w:rsidP="00A865A9">
            <w:pPr>
              <w:ind w:right="153"/>
              <w:rPr>
                <w:rFonts w:ascii="Times New Roman" w:hAnsi="Times New Roman"/>
                <w:lang w:eastAsia="en-US"/>
              </w:rPr>
            </w:pPr>
            <w:r w:rsidRPr="00A865A9">
              <w:rPr>
                <w:rFonts w:ascii="Times New Roman" w:hAnsi="Times New Roman"/>
                <w:lang w:eastAsia="en-US"/>
              </w:rPr>
              <w:t>2. Федеральным нормам и правилам в области пр</w:t>
            </w:r>
            <w:r w:rsidRPr="00A865A9">
              <w:rPr>
                <w:rFonts w:ascii="Times New Roman" w:hAnsi="Times New Roman"/>
                <w:lang w:eastAsia="en-US"/>
              </w:rPr>
              <w:t>о</w:t>
            </w:r>
            <w:r w:rsidRPr="00A865A9">
              <w:rPr>
                <w:rFonts w:ascii="Times New Roman" w:hAnsi="Times New Roman"/>
                <w:lang w:eastAsia="en-US"/>
              </w:rPr>
              <w:t>мышленной безопасности «Правила промышленной безопасности при использовании оборудования, работающего под избыточным давлением», утвержденных приказом Федеральной службы по экол</w:t>
            </w:r>
            <w:r w:rsidRPr="00A865A9">
              <w:rPr>
                <w:rFonts w:ascii="Times New Roman" w:hAnsi="Times New Roman"/>
                <w:lang w:eastAsia="en-US"/>
              </w:rPr>
              <w:t>о</w:t>
            </w:r>
            <w:r w:rsidRPr="00A865A9">
              <w:rPr>
                <w:rFonts w:ascii="Times New Roman" w:hAnsi="Times New Roman"/>
                <w:lang w:eastAsia="en-US"/>
              </w:rPr>
              <w:t>гическому, технологическому и атомному надзору от 15.12.2020 г. № 536;</w:t>
            </w:r>
          </w:p>
          <w:p w:rsidR="00A865A9" w:rsidRPr="00A865A9" w:rsidRDefault="00A865A9" w:rsidP="00A865A9">
            <w:pPr>
              <w:ind w:right="153"/>
              <w:rPr>
                <w:rFonts w:ascii="Times New Roman" w:hAnsi="Times New Roman"/>
                <w:lang w:eastAsia="en-US"/>
              </w:rPr>
            </w:pPr>
            <w:r w:rsidRPr="00A865A9">
              <w:rPr>
                <w:rFonts w:ascii="Times New Roman" w:hAnsi="Times New Roman"/>
                <w:bCs/>
                <w:lang w:eastAsia="en-US"/>
              </w:rPr>
              <w:t>3.</w:t>
            </w:r>
            <w:r w:rsidRPr="00A865A9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A865A9">
              <w:rPr>
                <w:rFonts w:ascii="Times New Roman" w:hAnsi="Times New Roman"/>
                <w:lang w:eastAsia="en-US"/>
              </w:rPr>
              <w:t>Техническому регламенту Таможе</w:t>
            </w:r>
            <w:r w:rsidRPr="00A865A9">
              <w:rPr>
                <w:rFonts w:ascii="Times New Roman" w:hAnsi="Times New Roman"/>
                <w:lang w:eastAsia="en-US"/>
              </w:rPr>
              <w:t>н</w:t>
            </w:r>
            <w:r w:rsidRPr="00A865A9">
              <w:rPr>
                <w:rFonts w:ascii="Times New Roman" w:hAnsi="Times New Roman"/>
                <w:lang w:eastAsia="en-US"/>
              </w:rPr>
              <w:t xml:space="preserve">ного союза  </w:t>
            </w:r>
            <w:proofErr w:type="gramStart"/>
            <w:r w:rsidRPr="00A865A9">
              <w:rPr>
                <w:rFonts w:ascii="Times New Roman" w:hAnsi="Times New Roman"/>
                <w:lang w:eastAsia="en-US"/>
              </w:rPr>
              <w:t>ТР</w:t>
            </w:r>
            <w:proofErr w:type="gramEnd"/>
            <w:r w:rsidRPr="00A865A9">
              <w:rPr>
                <w:rFonts w:ascii="Times New Roman" w:hAnsi="Times New Roman"/>
                <w:lang w:eastAsia="en-US"/>
              </w:rPr>
              <w:t xml:space="preserve"> ТС 016/2011 и сертифицировано по схеме серт</w:t>
            </w:r>
            <w:r w:rsidRPr="00A865A9">
              <w:rPr>
                <w:rFonts w:ascii="Times New Roman" w:hAnsi="Times New Roman"/>
                <w:lang w:eastAsia="en-US"/>
              </w:rPr>
              <w:t>и</w:t>
            </w:r>
            <w:r w:rsidRPr="00A865A9">
              <w:rPr>
                <w:rFonts w:ascii="Times New Roman" w:hAnsi="Times New Roman"/>
                <w:lang w:eastAsia="en-US"/>
              </w:rPr>
              <w:t>фикации 1С;</w:t>
            </w:r>
          </w:p>
          <w:p w:rsidR="00A865A9" w:rsidRPr="00A865A9" w:rsidRDefault="00A865A9" w:rsidP="00A865A9">
            <w:pPr>
              <w:ind w:right="153"/>
              <w:rPr>
                <w:rFonts w:ascii="Times New Roman" w:hAnsi="Times New Roman"/>
                <w:lang w:eastAsia="en-US"/>
              </w:rPr>
            </w:pPr>
            <w:r w:rsidRPr="00A865A9">
              <w:rPr>
                <w:rFonts w:ascii="Times New Roman" w:hAnsi="Times New Roman"/>
                <w:lang w:eastAsia="en-US"/>
              </w:rPr>
              <w:t>4. Техническому регламенту Таможе</w:t>
            </w:r>
            <w:r w:rsidRPr="00A865A9">
              <w:rPr>
                <w:rFonts w:ascii="Times New Roman" w:hAnsi="Times New Roman"/>
                <w:lang w:eastAsia="en-US"/>
              </w:rPr>
              <w:t>н</w:t>
            </w:r>
            <w:r w:rsidRPr="00A865A9">
              <w:rPr>
                <w:rFonts w:ascii="Times New Roman" w:hAnsi="Times New Roman"/>
                <w:lang w:eastAsia="en-US"/>
              </w:rPr>
              <w:t xml:space="preserve">ного союза  </w:t>
            </w:r>
            <w:proofErr w:type="gramStart"/>
            <w:r w:rsidRPr="00A865A9">
              <w:rPr>
                <w:rFonts w:ascii="Times New Roman" w:hAnsi="Times New Roman"/>
                <w:lang w:eastAsia="en-US"/>
              </w:rPr>
              <w:t>ТР</w:t>
            </w:r>
            <w:proofErr w:type="gramEnd"/>
            <w:r w:rsidRPr="00A865A9">
              <w:rPr>
                <w:rFonts w:ascii="Times New Roman" w:hAnsi="Times New Roman"/>
                <w:lang w:eastAsia="en-US"/>
              </w:rPr>
              <w:t xml:space="preserve"> ТС 010/2011 и иметь декларацию, задекларир</w:t>
            </w:r>
            <w:r w:rsidRPr="00A865A9">
              <w:rPr>
                <w:rFonts w:ascii="Times New Roman" w:hAnsi="Times New Roman"/>
                <w:lang w:eastAsia="en-US"/>
              </w:rPr>
              <w:t>о</w:t>
            </w:r>
            <w:r w:rsidRPr="00A865A9">
              <w:rPr>
                <w:rFonts w:ascii="Times New Roman" w:hAnsi="Times New Roman"/>
                <w:lang w:eastAsia="en-US"/>
              </w:rPr>
              <w:t>ванную по схеме 5Д.</w:t>
            </w:r>
          </w:p>
          <w:p w:rsidR="00A865A9" w:rsidRPr="00A865A9" w:rsidRDefault="00A865A9" w:rsidP="00A865A9">
            <w:pPr>
              <w:ind w:right="153"/>
              <w:rPr>
                <w:rFonts w:ascii="Times New Roman" w:hAnsi="Times New Roman"/>
                <w:b/>
                <w:bCs/>
                <w:lang w:eastAsia="en-US"/>
              </w:rPr>
            </w:pPr>
            <w:r w:rsidRPr="00A865A9">
              <w:rPr>
                <w:rFonts w:ascii="Times New Roman" w:hAnsi="Times New Roman"/>
                <w:lang w:eastAsia="en-US"/>
              </w:rPr>
              <w:t>5. Техническому регламенту Таможе</w:t>
            </w:r>
            <w:r w:rsidRPr="00A865A9">
              <w:rPr>
                <w:rFonts w:ascii="Times New Roman" w:hAnsi="Times New Roman"/>
                <w:lang w:eastAsia="en-US"/>
              </w:rPr>
              <w:t>н</w:t>
            </w:r>
            <w:r w:rsidRPr="00A865A9">
              <w:rPr>
                <w:rFonts w:ascii="Times New Roman" w:hAnsi="Times New Roman"/>
                <w:lang w:eastAsia="en-US"/>
              </w:rPr>
              <w:t xml:space="preserve">ного союза  </w:t>
            </w:r>
            <w:proofErr w:type="gramStart"/>
            <w:r w:rsidRPr="00A865A9">
              <w:rPr>
                <w:rFonts w:ascii="Times New Roman" w:hAnsi="Times New Roman"/>
                <w:lang w:eastAsia="en-US"/>
              </w:rPr>
              <w:t>ТР</w:t>
            </w:r>
            <w:proofErr w:type="gramEnd"/>
            <w:r w:rsidRPr="00A865A9">
              <w:rPr>
                <w:rFonts w:ascii="Times New Roman" w:hAnsi="Times New Roman"/>
                <w:lang w:eastAsia="en-US"/>
              </w:rPr>
              <w:t xml:space="preserve"> ТС 032/2013 и сертифицировано по схеме серт</w:t>
            </w:r>
            <w:r w:rsidRPr="00A865A9">
              <w:rPr>
                <w:rFonts w:ascii="Times New Roman" w:hAnsi="Times New Roman"/>
                <w:lang w:eastAsia="en-US"/>
              </w:rPr>
              <w:t>и</w:t>
            </w:r>
            <w:r w:rsidRPr="00A865A9">
              <w:rPr>
                <w:rFonts w:ascii="Times New Roman" w:hAnsi="Times New Roman"/>
                <w:lang w:eastAsia="en-US"/>
              </w:rPr>
              <w:t>фикации 1С.</w:t>
            </w:r>
          </w:p>
        </w:tc>
      </w:tr>
      <w:tr w:rsidR="00A865A9" w:rsidRPr="00A865A9" w:rsidTr="00A865A9">
        <w:tblPrEx>
          <w:tblLook w:val="00A0" w:firstRow="1" w:lastRow="0" w:firstColumn="1" w:lastColumn="0" w:noHBand="0" w:noVBand="0"/>
        </w:tblPrEx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A9" w:rsidRPr="00A865A9" w:rsidRDefault="00A865A9" w:rsidP="00A865A9">
            <w:pPr>
              <w:ind w:right="153"/>
              <w:jc w:val="center"/>
              <w:rPr>
                <w:rFonts w:ascii="Times New Roman" w:hAnsi="Times New Roman"/>
                <w:lang w:eastAsia="en-US"/>
              </w:rPr>
            </w:pPr>
            <w:r w:rsidRPr="00A865A9">
              <w:rPr>
                <w:rFonts w:ascii="Times New Roman" w:hAnsi="Times New Roman"/>
                <w:lang w:eastAsia="en-US"/>
              </w:rPr>
              <w:t xml:space="preserve">  9.</w:t>
            </w:r>
          </w:p>
          <w:p w:rsidR="00A865A9" w:rsidRPr="00A865A9" w:rsidRDefault="00A865A9" w:rsidP="00A865A9">
            <w:pPr>
              <w:ind w:right="15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A9" w:rsidRPr="00A865A9" w:rsidRDefault="00A865A9" w:rsidP="00A865A9">
            <w:pPr>
              <w:ind w:right="153"/>
              <w:rPr>
                <w:rFonts w:ascii="Times New Roman" w:hAnsi="Times New Roman"/>
                <w:lang w:eastAsia="en-US"/>
              </w:rPr>
            </w:pPr>
            <w:r w:rsidRPr="00A865A9">
              <w:rPr>
                <w:rFonts w:ascii="Times New Roman" w:hAnsi="Times New Roman"/>
                <w:lang w:eastAsia="en-US"/>
              </w:rPr>
              <w:t>Гарантийные обязател</w:t>
            </w:r>
            <w:r w:rsidRPr="00A865A9">
              <w:rPr>
                <w:rFonts w:ascii="Times New Roman" w:hAnsi="Times New Roman"/>
                <w:lang w:eastAsia="en-US"/>
              </w:rPr>
              <w:t>ь</w:t>
            </w:r>
            <w:r w:rsidRPr="00A865A9">
              <w:rPr>
                <w:rFonts w:ascii="Times New Roman" w:hAnsi="Times New Roman"/>
                <w:lang w:eastAsia="en-US"/>
              </w:rPr>
              <w:t>ства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A9" w:rsidRPr="00A865A9" w:rsidRDefault="00A865A9" w:rsidP="00A865A9">
            <w:pPr>
              <w:ind w:right="153"/>
              <w:rPr>
                <w:rFonts w:ascii="Times New Roman" w:hAnsi="Times New Roman"/>
                <w:lang w:eastAsia="en-US"/>
              </w:rPr>
            </w:pPr>
            <w:r w:rsidRPr="00A865A9">
              <w:rPr>
                <w:rFonts w:ascii="Times New Roman" w:hAnsi="Times New Roman"/>
                <w:lang w:eastAsia="en-US"/>
              </w:rPr>
              <w:t xml:space="preserve">не менее 24 месяцев </w:t>
            </w:r>
            <w:proofErr w:type="gramStart"/>
            <w:r w:rsidRPr="00A865A9">
              <w:rPr>
                <w:rFonts w:ascii="Times New Roman" w:hAnsi="Times New Roman"/>
                <w:lang w:eastAsia="en-US"/>
              </w:rPr>
              <w:t>с даты установки</w:t>
            </w:r>
            <w:proofErr w:type="gramEnd"/>
            <w:r w:rsidRPr="00A865A9">
              <w:rPr>
                <w:rFonts w:ascii="Times New Roman" w:hAnsi="Times New Roman"/>
                <w:lang w:eastAsia="en-US"/>
              </w:rPr>
              <w:t>.</w:t>
            </w:r>
          </w:p>
          <w:p w:rsidR="00A865A9" w:rsidRPr="00A865A9" w:rsidRDefault="00A865A9" w:rsidP="00A865A9">
            <w:pPr>
              <w:ind w:right="153"/>
              <w:rPr>
                <w:rFonts w:ascii="Times New Roman" w:hAnsi="Times New Roman"/>
                <w:lang w:eastAsia="en-US"/>
              </w:rPr>
            </w:pPr>
          </w:p>
        </w:tc>
      </w:tr>
      <w:tr w:rsidR="00A865A9" w:rsidRPr="00A865A9" w:rsidTr="00A865A9">
        <w:tblPrEx>
          <w:tblLook w:val="00A0" w:firstRow="1" w:lastRow="0" w:firstColumn="1" w:lastColumn="0" w:noHBand="0" w:noVBand="0"/>
        </w:tblPrEx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A9" w:rsidRPr="00A865A9" w:rsidRDefault="00A865A9" w:rsidP="00A865A9">
            <w:pPr>
              <w:ind w:right="153"/>
              <w:jc w:val="center"/>
              <w:rPr>
                <w:rFonts w:ascii="Times New Roman" w:hAnsi="Times New Roman"/>
                <w:lang w:eastAsia="en-US"/>
              </w:rPr>
            </w:pPr>
            <w:r w:rsidRPr="00A865A9">
              <w:rPr>
                <w:rFonts w:ascii="Times New Roman" w:hAnsi="Times New Roman"/>
                <w:lang w:eastAsia="en-US"/>
              </w:rPr>
              <w:t>10.</w:t>
            </w:r>
          </w:p>
          <w:p w:rsidR="00A865A9" w:rsidRPr="00A865A9" w:rsidRDefault="00A865A9" w:rsidP="00A865A9">
            <w:pPr>
              <w:ind w:right="15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A9" w:rsidRPr="00A865A9" w:rsidRDefault="00A865A9" w:rsidP="00A865A9">
            <w:pPr>
              <w:ind w:right="153"/>
              <w:rPr>
                <w:rFonts w:ascii="Times New Roman" w:hAnsi="Times New Roman"/>
                <w:lang w:eastAsia="en-US"/>
              </w:rPr>
            </w:pPr>
            <w:r w:rsidRPr="00A865A9">
              <w:rPr>
                <w:rFonts w:ascii="Times New Roman" w:hAnsi="Times New Roman"/>
                <w:lang w:eastAsia="en-US"/>
              </w:rPr>
              <w:t>срок эксплу</w:t>
            </w:r>
            <w:r w:rsidRPr="00A865A9">
              <w:rPr>
                <w:rFonts w:ascii="Times New Roman" w:hAnsi="Times New Roman"/>
                <w:lang w:eastAsia="en-US"/>
              </w:rPr>
              <w:t>а</w:t>
            </w:r>
            <w:r w:rsidRPr="00A865A9">
              <w:rPr>
                <w:rFonts w:ascii="Times New Roman" w:hAnsi="Times New Roman"/>
                <w:lang w:eastAsia="en-US"/>
              </w:rPr>
              <w:t>тации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A9" w:rsidRPr="00A865A9" w:rsidRDefault="00A865A9" w:rsidP="00A865A9">
            <w:pPr>
              <w:ind w:right="153"/>
              <w:rPr>
                <w:rFonts w:ascii="Times New Roman" w:hAnsi="Times New Roman"/>
                <w:lang w:eastAsia="en-US"/>
              </w:rPr>
            </w:pPr>
            <w:r w:rsidRPr="00A865A9">
              <w:rPr>
                <w:rFonts w:ascii="Times New Roman" w:hAnsi="Times New Roman"/>
                <w:lang w:eastAsia="en-US"/>
              </w:rPr>
              <w:t>не менее 20 лет (с отражением срока в паспортах на котлы)</w:t>
            </w:r>
          </w:p>
        </w:tc>
      </w:tr>
    </w:tbl>
    <w:p w:rsidR="00A865A9" w:rsidRPr="00A865A9" w:rsidRDefault="00A865A9" w:rsidP="00DC42B0">
      <w:pPr>
        <w:jc w:val="center"/>
        <w:rPr>
          <w:rFonts w:ascii="Times New Roman" w:hAnsi="Times New Roman"/>
          <w:sz w:val="32"/>
          <w:szCs w:val="32"/>
        </w:rPr>
      </w:pPr>
    </w:p>
    <w:p w:rsidR="00931B8B" w:rsidRDefault="00DC42B0" w:rsidP="00DC42B0">
      <w:pPr>
        <w:jc w:val="center"/>
        <w:rPr>
          <w:rFonts w:ascii="Times New Roman" w:hAnsi="Times New Roman"/>
          <w:sz w:val="32"/>
          <w:szCs w:val="32"/>
        </w:rPr>
      </w:pPr>
      <w:r w:rsidRPr="00DC42B0">
        <w:rPr>
          <w:rFonts w:ascii="Times New Roman" w:hAnsi="Times New Roman"/>
          <w:sz w:val="32"/>
          <w:szCs w:val="32"/>
        </w:rPr>
        <w:t>Информационная карта</w:t>
      </w:r>
    </w:p>
    <w:tbl>
      <w:tblPr>
        <w:tblW w:w="9075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568"/>
        <w:gridCol w:w="2694"/>
        <w:gridCol w:w="5813"/>
      </w:tblGrid>
      <w:tr w:rsidR="009170DF" w:rsidRPr="00CB5992" w:rsidTr="00B70C78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DF" w:rsidRDefault="009170DF" w:rsidP="009170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DF" w:rsidRDefault="009170DF" w:rsidP="00B70C7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Дата начала – дата и время окончания срока подачи заявок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DF" w:rsidRPr="00CB5992" w:rsidRDefault="009170DF" w:rsidP="00B70C7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B5992">
              <w:rPr>
                <w:rFonts w:ascii="Times New Roman" w:hAnsi="Times New Roman"/>
              </w:rPr>
              <w:t xml:space="preserve">Заявки </w:t>
            </w:r>
            <w:proofErr w:type="gramStart"/>
            <w:r w:rsidRPr="00CB5992">
              <w:rPr>
                <w:rFonts w:ascii="Times New Roman" w:hAnsi="Times New Roman"/>
              </w:rPr>
              <w:t>подаются</w:t>
            </w:r>
            <w:proofErr w:type="gramEnd"/>
            <w:r w:rsidRPr="00CB5992">
              <w:rPr>
                <w:rFonts w:ascii="Times New Roman" w:hAnsi="Times New Roman"/>
              </w:rPr>
              <w:t xml:space="preserve"> начиная с «</w:t>
            </w:r>
            <w:r>
              <w:rPr>
                <w:rFonts w:ascii="Times New Roman" w:hAnsi="Times New Roman"/>
              </w:rPr>
              <w:t>10</w:t>
            </w:r>
            <w:r w:rsidRPr="00CB5992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января</w:t>
            </w:r>
            <w:r w:rsidRPr="00CB5992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4</w:t>
            </w:r>
            <w:r w:rsidRPr="00CB5992">
              <w:rPr>
                <w:rFonts w:ascii="Times New Roman" w:hAnsi="Times New Roman"/>
              </w:rPr>
              <w:t xml:space="preserve">  г. </w:t>
            </w:r>
            <w:r>
              <w:rPr>
                <w:rFonts w:ascii="Times New Roman" w:hAnsi="Times New Roman"/>
              </w:rPr>
              <w:t xml:space="preserve">мин. </w:t>
            </w:r>
            <w:r w:rsidRPr="00CB5992">
              <w:rPr>
                <w:rFonts w:ascii="Times New Roman" w:hAnsi="Times New Roman"/>
              </w:rPr>
              <w:t>и до «</w:t>
            </w:r>
            <w:r>
              <w:rPr>
                <w:rFonts w:ascii="Times New Roman" w:hAnsi="Times New Roman"/>
              </w:rPr>
              <w:t>24</w:t>
            </w:r>
            <w:r w:rsidRPr="00CB5992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 xml:space="preserve">января  </w:t>
            </w:r>
            <w:r w:rsidRPr="00CB599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CB5992">
              <w:rPr>
                <w:rFonts w:ascii="Times New Roman" w:hAnsi="Times New Roman"/>
              </w:rPr>
              <w:t xml:space="preserve"> г. </w:t>
            </w:r>
            <w:r>
              <w:rPr>
                <w:rFonts w:ascii="Times New Roman" w:hAnsi="Times New Roman"/>
              </w:rPr>
              <w:t>23</w:t>
            </w:r>
            <w:r w:rsidRPr="00CB5992">
              <w:rPr>
                <w:rFonts w:ascii="Times New Roman" w:hAnsi="Times New Roman"/>
              </w:rPr>
              <w:t xml:space="preserve">  ч. </w:t>
            </w:r>
            <w:r>
              <w:rPr>
                <w:rFonts w:ascii="Times New Roman" w:hAnsi="Times New Roman"/>
              </w:rPr>
              <w:t>59</w:t>
            </w:r>
            <w:r w:rsidRPr="00CB5992">
              <w:rPr>
                <w:rFonts w:ascii="Times New Roman" w:hAnsi="Times New Roman"/>
              </w:rPr>
              <w:t xml:space="preserve"> мин.  (по местному времени Заказчика) </w:t>
            </w:r>
          </w:p>
        </w:tc>
      </w:tr>
      <w:tr w:rsidR="009170DF" w:rsidRPr="00CB5992" w:rsidTr="00B70C78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DF" w:rsidRDefault="009170DF" w:rsidP="009170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DF" w:rsidRDefault="009170DF" w:rsidP="00B70C7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B51E3">
              <w:rPr>
                <w:rFonts w:ascii="Times New Roman" w:hAnsi="Times New Roman"/>
              </w:rPr>
              <w:t xml:space="preserve">Дата начала – дата </w:t>
            </w:r>
            <w:proofErr w:type="gramStart"/>
            <w:r w:rsidRPr="000B51E3">
              <w:rPr>
                <w:rFonts w:ascii="Times New Roman" w:hAnsi="Times New Roman"/>
              </w:rPr>
              <w:t>окончания срока предоставления разъяснений документации</w:t>
            </w:r>
            <w:proofErr w:type="gramEnd"/>
            <w:r w:rsidRPr="000B51E3">
              <w:rPr>
                <w:rFonts w:ascii="Times New Roman" w:hAnsi="Times New Roman"/>
              </w:rPr>
              <w:t xml:space="preserve"> о закупке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DF" w:rsidRPr="00CB5992" w:rsidRDefault="009170DF" w:rsidP="00B70C7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B5992">
              <w:rPr>
                <w:rFonts w:ascii="Times New Roman" w:hAnsi="Times New Roman"/>
              </w:rPr>
              <w:t>Разъяснения положений извещения и (или) документации о закупке, предоставляются с «</w:t>
            </w:r>
            <w:r>
              <w:rPr>
                <w:rFonts w:ascii="Times New Roman" w:hAnsi="Times New Roman"/>
              </w:rPr>
              <w:t>11</w:t>
            </w:r>
            <w:r w:rsidRPr="00CB5992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января</w:t>
            </w:r>
            <w:r w:rsidRPr="00CB5992">
              <w:rPr>
                <w:rFonts w:ascii="Times New Roman" w:hAnsi="Times New Roman"/>
              </w:rPr>
              <w:t xml:space="preserve">  202</w:t>
            </w:r>
            <w:r>
              <w:rPr>
                <w:rFonts w:ascii="Times New Roman" w:hAnsi="Times New Roman"/>
              </w:rPr>
              <w:t>4</w:t>
            </w:r>
            <w:r w:rsidRPr="00CB5992">
              <w:rPr>
                <w:rFonts w:ascii="Times New Roman" w:hAnsi="Times New Roman"/>
              </w:rPr>
              <w:t xml:space="preserve">  г. </w:t>
            </w:r>
            <w:r>
              <w:rPr>
                <w:rFonts w:ascii="Times New Roman" w:hAnsi="Times New Roman"/>
              </w:rPr>
              <w:t xml:space="preserve">08 </w:t>
            </w:r>
            <w:r w:rsidRPr="00CB5992">
              <w:rPr>
                <w:rFonts w:ascii="Times New Roman" w:hAnsi="Times New Roman"/>
              </w:rPr>
              <w:t>час. 00 мин. и до «</w:t>
            </w:r>
            <w:r>
              <w:rPr>
                <w:rFonts w:ascii="Times New Roman" w:hAnsi="Times New Roman"/>
              </w:rPr>
              <w:t>23</w:t>
            </w:r>
            <w:r w:rsidRPr="00CB5992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 xml:space="preserve">января </w:t>
            </w:r>
            <w:r w:rsidRPr="00CB5992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4</w:t>
            </w:r>
            <w:r w:rsidRPr="00CB5992">
              <w:rPr>
                <w:rFonts w:ascii="Times New Roman" w:hAnsi="Times New Roman"/>
              </w:rPr>
              <w:t xml:space="preserve"> г. 1</w:t>
            </w:r>
            <w:r>
              <w:rPr>
                <w:rFonts w:ascii="Times New Roman" w:hAnsi="Times New Roman"/>
              </w:rPr>
              <w:t>5</w:t>
            </w:r>
            <w:r w:rsidRPr="00CB5992">
              <w:rPr>
                <w:rFonts w:ascii="Times New Roman" w:hAnsi="Times New Roman"/>
              </w:rPr>
              <w:t xml:space="preserve">  ч. 00 мин.  (по местному времени Заказчика)</w:t>
            </w:r>
          </w:p>
        </w:tc>
      </w:tr>
      <w:tr w:rsidR="009170DF" w:rsidRPr="00CB5992" w:rsidTr="00B70C78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DF" w:rsidRDefault="009170DF" w:rsidP="009170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DF" w:rsidRDefault="009170DF" w:rsidP="00B70C7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Адрес и порядок подачи заявок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DF" w:rsidRPr="00CB5992" w:rsidRDefault="009170DF" w:rsidP="00B70C7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B5992">
              <w:rPr>
                <w:rFonts w:ascii="Times New Roman" w:hAnsi="Times New Roman"/>
                <w:bCs/>
                <w:sz w:val="24"/>
                <w:szCs w:val="24"/>
              </w:rPr>
              <w:t>Подача заявок в форме электронных документов, на электронной площадке РТС-тендер (http://www.rts-tender.ru)</w:t>
            </w:r>
          </w:p>
        </w:tc>
      </w:tr>
      <w:tr w:rsidR="009170DF" w:rsidRPr="00CB5992" w:rsidTr="00B70C78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DF" w:rsidRDefault="009170DF" w:rsidP="009170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DF" w:rsidRDefault="009170DF" w:rsidP="00B70C7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Место и дата рассмотрения заявок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DF" w:rsidRPr="00CB5992" w:rsidRDefault="009170DF" w:rsidP="00B70C7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B5992">
              <w:rPr>
                <w:rFonts w:ascii="Times New Roman" w:hAnsi="Times New Roman"/>
              </w:rPr>
              <w:t xml:space="preserve">188800, Ленинградская область, г. Выборг, ул. Сухова, д.2, </w:t>
            </w:r>
          </w:p>
          <w:p w:rsidR="009170DF" w:rsidRPr="00CB5992" w:rsidRDefault="009170DF" w:rsidP="00B70C7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B5992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25</w:t>
            </w:r>
            <w:r w:rsidRPr="00CB5992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 xml:space="preserve">января </w:t>
            </w:r>
            <w:r w:rsidRPr="00CB5992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4</w:t>
            </w:r>
            <w:r w:rsidRPr="00CB5992">
              <w:rPr>
                <w:rFonts w:ascii="Times New Roman" w:hAnsi="Times New Roman"/>
              </w:rPr>
              <w:t xml:space="preserve">  г. «</w:t>
            </w:r>
            <w:r>
              <w:rPr>
                <w:rFonts w:ascii="Times New Roman" w:hAnsi="Times New Roman"/>
              </w:rPr>
              <w:t>09</w:t>
            </w:r>
            <w:r w:rsidRPr="00CB5992">
              <w:rPr>
                <w:rFonts w:ascii="Times New Roman" w:hAnsi="Times New Roman"/>
              </w:rPr>
              <w:t xml:space="preserve">» час. 00 мин. </w:t>
            </w:r>
          </w:p>
        </w:tc>
      </w:tr>
      <w:tr w:rsidR="009170DF" w:rsidRPr="00CB5992" w:rsidTr="00B70C78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DF" w:rsidRDefault="009170DF" w:rsidP="009170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DF" w:rsidRDefault="009170DF" w:rsidP="00B70C7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bookmarkStart w:id="1" w:name="_Ref293496737"/>
            <w:r>
              <w:rPr>
                <w:rFonts w:ascii="Times New Roman" w:hAnsi="Times New Roman"/>
              </w:rPr>
              <w:t>Критерии и порядок оценки и сопоставления заявок</w:t>
            </w:r>
            <w:bookmarkEnd w:id="1"/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DF" w:rsidRPr="00CB5992" w:rsidRDefault="009170DF" w:rsidP="00B70C7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B5992">
              <w:rPr>
                <w:rFonts w:ascii="Times New Roman" w:hAnsi="Times New Roman"/>
              </w:rPr>
              <w:t>Наименьшая предложенная цена и соответствие техническому заданию</w:t>
            </w:r>
          </w:p>
        </w:tc>
      </w:tr>
      <w:tr w:rsidR="009170DF" w:rsidRPr="00CB5992" w:rsidTr="00B70C78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DF" w:rsidRDefault="009170DF" w:rsidP="009170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DF" w:rsidRDefault="009170DF" w:rsidP="00B70C7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Место и дата оценки и сопоставления заявок (подведения итогов закупки)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DF" w:rsidRPr="00CB5992" w:rsidRDefault="009170DF" w:rsidP="00B70C7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B5992">
              <w:rPr>
                <w:rFonts w:ascii="Times New Roman" w:hAnsi="Times New Roman"/>
              </w:rPr>
              <w:t>188800, Ленинградская область, г. Выборг, ул. Сухова, д.2,</w:t>
            </w:r>
          </w:p>
          <w:p w:rsidR="009170DF" w:rsidRPr="00CB5992" w:rsidRDefault="009170DF" w:rsidP="00B70C7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B5992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25</w:t>
            </w:r>
            <w:r w:rsidRPr="00CB5992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 xml:space="preserve">января </w:t>
            </w:r>
            <w:r w:rsidRPr="00CB5992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4</w:t>
            </w:r>
            <w:r w:rsidRPr="00CB5992">
              <w:rPr>
                <w:rFonts w:ascii="Times New Roman" w:hAnsi="Times New Roman"/>
              </w:rPr>
              <w:t xml:space="preserve">  г. «</w:t>
            </w:r>
            <w:r>
              <w:rPr>
                <w:rFonts w:ascii="Times New Roman" w:hAnsi="Times New Roman"/>
              </w:rPr>
              <w:t xml:space="preserve">14 </w:t>
            </w:r>
            <w:r w:rsidRPr="00CB5992">
              <w:rPr>
                <w:rFonts w:ascii="Times New Roman" w:hAnsi="Times New Roman"/>
              </w:rPr>
              <w:t>» час. 00 мин.</w:t>
            </w:r>
          </w:p>
        </w:tc>
      </w:tr>
    </w:tbl>
    <w:p w:rsidR="009170DF" w:rsidRDefault="009170DF" w:rsidP="00DC42B0">
      <w:pPr>
        <w:jc w:val="center"/>
        <w:rPr>
          <w:rFonts w:ascii="Times New Roman" w:hAnsi="Times New Roman"/>
          <w:sz w:val="32"/>
          <w:szCs w:val="32"/>
        </w:rPr>
      </w:pPr>
    </w:p>
    <w:sectPr w:rsidR="00917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5A9" w:rsidRDefault="00A865A9" w:rsidP="00DC42B0">
      <w:pPr>
        <w:spacing w:after="0" w:line="240" w:lineRule="auto"/>
      </w:pPr>
      <w:r>
        <w:separator/>
      </w:r>
    </w:p>
  </w:endnote>
  <w:endnote w:type="continuationSeparator" w:id="0">
    <w:p w:rsidR="00A865A9" w:rsidRDefault="00A865A9" w:rsidP="00DC4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5A9" w:rsidRDefault="00A865A9" w:rsidP="00DC42B0">
      <w:pPr>
        <w:spacing w:after="0" w:line="240" w:lineRule="auto"/>
      </w:pPr>
      <w:r>
        <w:separator/>
      </w:r>
    </w:p>
  </w:footnote>
  <w:footnote w:type="continuationSeparator" w:id="0">
    <w:p w:rsidR="00A865A9" w:rsidRDefault="00A865A9" w:rsidP="00DC4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44C70"/>
    <w:multiLevelType w:val="hybridMultilevel"/>
    <w:tmpl w:val="39FCD9C0"/>
    <w:lvl w:ilvl="0" w:tplc="E2B62330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41"/>
    <w:rsid w:val="00750B41"/>
    <w:rsid w:val="00812640"/>
    <w:rsid w:val="009170DF"/>
    <w:rsid w:val="00931B8B"/>
    <w:rsid w:val="00A865A9"/>
    <w:rsid w:val="00DC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2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34"/>
    <w:qFormat/>
    <w:rsid w:val="00DC42B0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bCs/>
      <w:sz w:val="24"/>
    </w:rPr>
  </w:style>
  <w:style w:type="paragraph" w:styleId="a3">
    <w:name w:val="header"/>
    <w:basedOn w:val="a"/>
    <w:link w:val="a4"/>
    <w:uiPriority w:val="99"/>
    <w:unhideWhenUsed/>
    <w:rsid w:val="00DC4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42B0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C4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42B0"/>
    <w:rPr>
      <w:rFonts w:ascii="Calibri" w:eastAsia="Times New Roman" w:hAnsi="Calibri" w:cs="Times New Roman"/>
      <w:lang w:eastAsia="ru-RU"/>
    </w:rPr>
  </w:style>
  <w:style w:type="paragraph" w:styleId="a7">
    <w:name w:val="List Paragraph"/>
    <w:aliases w:val="Маркер,Bullet Number,Нумерованый список,List Paragraph1,Bullet List,FooterText,numbered,lp1"/>
    <w:basedOn w:val="a"/>
    <w:link w:val="a8"/>
    <w:uiPriority w:val="34"/>
    <w:qFormat/>
    <w:rsid w:val="009170DF"/>
    <w:pPr>
      <w:ind w:left="720"/>
      <w:contextualSpacing/>
    </w:pPr>
  </w:style>
  <w:style w:type="character" w:customStyle="1" w:styleId="a8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7"/>
    <w:uiPriority w:val="34"/>
    <w:locked/>
    <w:rsid w:val="009170DF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2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34"/>
    <w:qFormat/>
    <w:rsid w:val="00DC42B0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bCs/>
      <w:sz w:val="24"/>
    </w:rPr>
  </w:style>
  <w:style w:type="paragraph" w:styleId="a3">
    <w:name w:val="header"/>
    <w:basedOn w:val="a"/>
    <w:link w:val="a4"/>
    <w:uiPriority w:val="99"/>
    <w:unhideWhenUsed/>
    <w:rsid w:val="00DC4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42B0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C4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42B0"/>
    <w:rPr>
      <w:rFonts w:ascii="Calibri" w:eastAsia="Times New Roman" w:hAnsi="Calibri" w:cs="Times New Roman"/>
      <w:lang w:eastAsia="ru-RU"/>
    </w:rPr>
  </w:style>
  <w:style w:type="paragraph" w:styleId="a7">
    <w:name w:val="List Paragraph"/>
    <w:aliases w:val="Маркер,Bullet Number,Нумерованый список,List Paragraph1,Bullet List,FooterText,numbered,lp1"/>
    <w:basedOn w:val="a"/>
    <w:link w:val="a8"/>
    <w:uiPriority w:val="34"/>
    <w:qFormat/>
    <w:rsid w:val="009170DF"/>
    <w:pPr>
      <w:ind w:left="720"/>
      <w:contextualSpacing/>
    </w:pPr>
  </w:style>
  <w:style w:type="character" w:customStyle="1" w:styleId="a8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7"/>
    <w:uiPriority w:val="34"/>
    <w:locked/>
    <w:rsid w:val="009170D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Марина Александровна Макарова</cp:lastModifiedBy>
  <cp:revision>3</cp:revision>
  <dcterms:created xsi:type="dcterms:W3CDTF">2017-03-27T08:15:00Z</dcterms:created>
  <dcterms:modified xsi:type="dcterms:W3CDTF">2024-01-18T10:12:00Z</dcterms:modified>
</cp:coreProperties>
</file>